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944" w:rsidRPr="006B583E" w:rsidRDefault="00473944" w:rsidP="00473944">
      <w:pPr>
        <w:pStyle w:val="ConsPlusTitle"/>
        <w:pBdr>
          <w:bottom w:val="single" w:sz="12" w:space="1" w:color="auto"/>
        </w:pBdr>
        <w:jc w:val="center"/>
      </w:pPr>
      <w:r w:rsidRPr="006B583E">
        <w:t>АДМИНИСТРАЦИЯ КРЫМСКОГО СЕЛЬСКОГО ПОСЕЛЕНИЯ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</w:pPr>
      <w:r w:rsidRPr="006B583E">
        <w:t>ПОСТАНОВЛЕНИЕ</w:t>
      </w:r>
    </w:p>
    <w:p w:rsidR="00473944" w:rsidRPr="006B583E" w:rsidRDefault="00473944" w:rsidP="00473944">
      <w:pPr>
        <w:pStyle w:val="ConsPlusTitle"/>
        <w:jc w:val="center"/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jc w:val="center"/>
        <w:rPr>
          <w:b w:val="0"/>
          <w:bCs w:val="0"/>
        </w:rPr>
      </w:pPr>
    </w:p>
    <w:p w:rsidR="00473944" w:rsidRPr="006B583E" w:rsidRDefault="00473944" w:rsidP="00473944">
      <w:pPr>
        <w:pStyle w:val="ConsPlusTitle"/>
        <w:rPr>
          <w:b w:val="0"/>
          <w:bCs w:val="0"/>
        </w:rPr>
      </w:pPr>
    </w:p>
    <w:p w:rsidR="00473944" w:rsidRPr="006B583E" w:rsidRDefault="00DB6B4A" w:rsidP="00473944">
      <w:pPr>
        <w:pStyle w:val="ConsPlusTitle"/>
        <w:rPr>
          <w:b w:val="0"/>
          <w:bCs w:val="0"/>
        </w:rPr>
      </w:pPr>
      <w:r>
        <w:rPr>
          <w:b w:val="0"/>
          <w:bCs w:val="0"/>
        </w:rPr>
        <w:t>28</w:t>
      </w:r>
      <w:r w:rsidR="00596607">
        <w:rPr>
          <w:b w:val="0"/>
          <w:bCs w:val="0"/>
        </w:rPr>
        <w:t xml:space="preserve"> марта </w:t>
      </w:r>
      <w:r w:rsidR="00473944" w:rsidRPr="00836810">
        <w:rPr>
          <w:b w:val="0"/>
          <w:bCs w:val="0"/>
        </w:rPr>
        <w:t>202</w:t>
      </w:r>
      <w:r w:rsidR="00683710">
        <w:rPr>
          <w:b w:val="0"/>
          <w:bCs w:val="0"/>
        </w:rPr>
        <w:t>4</w:t>
      </w:r>
      <w:r w:rsidR="00473944" w:rsidRPr="00836810">
        <w:rPr>
          <w:b w:val="0"/>
          <w:bCs w:val="0"/>
        </w:rPr>
        <w:t xml:space="preserve"> года                                          №</w:t>
      </w:r>
      <w:r w:rsidR="00711E56" w:rsidRPr="00836810">
        <w:rPr>
          <w:b w:val="0"/>
          <w:bCs w:val="0"/>
        </w:rPr>
        <w:t xml:space="preserve"> </w:t>
      </w:r>
      <w:r w:rsidR="00683710">
        <w:rPr>
          <w:b w:val="0"/>
          <w:bCs w:val="0"/>
        </w:rPr>
        <w:t>62</w:t>
      </w:r>
      <w:r w:rsidR="00473944" w:rsidRPr="00836810">
        <w:rPr>
          <w:b w:val="0"/>
          <w:bCs w:val="0"/>
        </w:rPr>
        <w:t xml:space="preserve">         </w:t>
      </w:r>
      <w:r w:rsidR="00596607">
        <w:rPr>
          <w:b w:val="0"/>
          <w:bCs w:val="0"/>
        </w:rPr>
        <w:t xml:space="preserve">      </w:t>
      </w:r>
      <w:r w:rsidR="00473944" w:rsidRPr="00836810">
        <w:rPr>
          <w:b w:val="0"/>
          <w:bCs w:val="0"/>
        </w:rPr>
        <w:t xml:space="preserve">                               </w:t>
      </w:r>
      <w:proofErr w:type="spellStart"/>
      <w:r w:rsidR="00473944" w:rsidRPr="00836810">
        <w:rPr>
          <w:b w:val="0"/>
          <w:bCs w:val="0"/>
        </w:rPr>
        <w:t>с.Крым</w:t>
      </w:r>
      <w:proofErr w:type="spellEnd"/>
    </w:p>
    <w:p w:rsidR="00473944" w:rsidRPr="006B583E" w:rsidRDefault="00473944" w:rsidP="00473944">
      <w:pPr>
        <w:pStyle w:val="ConsPlusTitle"/>
        <w:rPr>
          <w:b w:val="0"/>
          <w:bCs w:val="0"/>
        </w:rPr>
      </w:pPr>
      <w:r w:rsidRPr="006B583E">
        <w:rPr>
          <w:b w:val="0"/>
          <w:bCs w:val="0"/>
        </w:rPr>
        <w:t xml:space="preserve">   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 муниципальной программы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3E">
        <w:rPr>
          <w:rFonts w:ascii="Times New Roman" w:hAnsi="Times New Roman" w:cs="Times New Roman"/>
          <w:b/>
          <w:sz w:val="28"/>
          <w:szCs w:val="28"/>
        </w:rPr>
        <w:t xml:space="preserve"> Крымского сельского поселения «Развитие </w:t>
      </w:r>
      <w:r w:rsidR="00F53A5A">
        <w:rPr>
          <w:rFonts w:ascii="Times New Roman" w:hAnsi="Times New Roman" w:cs="Times New Roman"/>
          <w:b/>
          <w:sz w:val="28"/>
          <w:szCs w:val="28"/>
        </w:rPr>
        <w:t>транспортной системы</w:t>
      </w:r>
      <w:r w:rsidRPr="006B583E">
        <w:rPr>
          <w:rFonts w:ascii="Times New Roman" w:hAnsi="Times New Roman" w:cs="Times New Roman"/>
          <w:b/>
          <w:sz w:val="28"/>
          <w:szCs w:val="28"/>
        </w:rPr>
        <w:t>» за 20</w:t>
      </w:r>
      <w:r w:rsidR="000861C7">
        <w:rPr>
          <w:rFonts w:ascii="Times New Roman" w:hAnsi="Times New Roman" w:cs="Times New Roman"/>
          <w:b/>
          <w:sz w:val="28"/>
          <w:szCs w:val="28"/>
        </w:rPr>
        <w:t>2</w:t>
      </w:r>
      <w:r w:rsidR="00683710">
        <w:rPr>
          <w:rFonts w:ascii="Times New Roman" w:hAnsi="Times New Roman" w:cs="Times New Roman"/>
          <w:b/>
          <w:sz w:val="28"/>
          <w:szCs w:val="28"/>
        </w:rPr>
        <w:t>3</w:t>
      </w:r>
      <w:r w:rsidR="00086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583E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473944" w:rsidRPr="006B583E" w:rsidRDefault="00473944" w:rsidP="0047394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Крымского сельского поселения от 25.09.2018 № 125 «Об утверждении Порядка разработки, реализации и оценки эффективности муниципальных программ Крымского сельского поселения</w:t>
      </w:r>
      <w:r w:rsidR="008D0D1D">
        <w:rPr>
          <w:rFonts w:ascii="Times New Roman" w:hAnsi="Times New Roman" w:cs="Times New Roman"/>
          <w:sz w:val="28"/>
          <w:szCs w:val="28"/>
        </w:rPr>
        <w:t>»</w:t>
      </w:r>
      <w:r w:rsidRPr="006B583E">
        <w:rPr>
          <w:rFonts w:ascii="Times New Roman" w:hAnsi="Times New Roman" w:cs="Times New Roman"/>
          <w:sz w:val="28"/>
          <w:szCs w:val="28"/>
        </w:rPr>
        <w:t xml:space="preserve"> Администрация Крымского сельского поселения постановляет: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B583E">
        <w:rPr>
          <w:rFonts w:ascii="Times New Roman" w:hAnsi="Times New Roman" w:cs="Times New Roman"/>
          <w:sz w:val="28"/>
          <w:szCs w:val="28"/>
        </w:rPr>
        <w:t>Утвердить  отчет</w:t>
      </w:r>
      <w:proofErr w:type="gramEnd"/>
      <w:r w:rsidRPr="006B583E">
        <w:rPr>
          <w:rFonts w:ascii="Times New Roman" w:hAnsi="Times New Roman" w:cs="Times New Roman"/>
          <w:sz w:val="28"/>
          <w:szCs w:val="28"/>
        </w:rPr>
        <w:t xml:space="preserve"> о реализации муниципальной программы Крымского сельского по</w:t>
      </w:r>
      <w:r w:rsidR="00D049B0" w:rsidRPr="006B583E">
        <w:rPr>
          <w:rFonts w:ascii="Times New Roman" w:hAnsi="Times New Roman" w:cs="Times New Roman"/>
          <w:sz w:val="28"/>
          <w:szCs w:val="28"/>
        </w:rPr>
        <w:t xml:space="preserve">селения «Развитие </w:t>
      </w:r>
      <w:r w:rsidR="00F53A5A">
        <w:rPr>
          <w:rFonts w:ascii="Times New Roman" w:hAnsi="Times New Roman" w:cs="Times New Roman"/>
          <w:sz w:val="28"/>
          <w:szCs w:val="28"/>
        </w:rPr>
        <w:t>транспортной системы</w:t>
      </w:r>
      <w:r w:rsidRPr="006B583E">
        <w:rPr>
          <w:rFonts w:ascii="Times New Roman" w:hAnsi="Times New Roman" w:cs="Times New Roman"/>
          <w:sz w:val="28"/>
          <w:szCs w:val="28"/>
        </w:rPr>
        <w:t>», утвержденной постановлением Администрации Крымского сельского поселения от 1</w:t>
      </w:r>
      <w:r w:rsidR="00F53A5A">
        <w:rPr>
          <w:rFonts w:ascii="Times New Roman" w:hAnsi="Times New Roman" w:cs="Times New Roman"/>
          <w:sz w:val="28"/>
          <w:szCs w:val="28"/>
        </w:rPr>
        <w:t>8</w:t>
      </w:r>
      <w:r w:rsidRPr="006B583E">
        <w:rPr>
          <w:rFonts w:ascii="Times New Roman" w:hAnsi="Times New Roman" w:cs="Times New Roman"/>
          <w:sz w:val="28"/>
          <w:szCs w:val="28"/>
        </w:rPr>
        <w:t>.12.201</w:t>
      </w:r>
      <w:r w:rsidR="00F53A5A">
        <w:rPr>
          <w:rFonts w:ascii="Times New Roman" w:hAnsi="Times New Roman" w:cs="Times New Roman"/>
          <w:sz w:val="28"/>
          <w:szCs w:val="28"/>
        </w:rPr>
        <w:t>9</w:t>
      </w:r>
      <w:r w:rsidRPr="006B583E">
        <w:rPr>
          <w:rFonts w:ascii="Times New Roman" w:hAnsi="Times New Roman" w:cs="Times New Roman"/>
          <w:sz w:val="28"/>
          <w:szCs w:val="28"/>
        </w:rPr>
        <w:t xml:space="preserve"> № 1</w:t>
      </w:r>
      <w:r w:rsidR="00F53A5A">
        <w:rPr>
          <w:rFonts w:ascii="Times New Roman" w:hAnsi="Times New Roman" w:cs="Times New Roman"/>
          <w:sz w:val="28"/>
          <w:szCs w:val="28"/>
        </w:rPr>
        <w:t>5</w:t>
      </w:r>
      <w:r w:rsidR="00D049B0" w:rsidRPr="006B583E">
        <w:rPr>
          <w:rFonts w:ascii="Times New Roman" w:hAnsi="Times New Roman" w:cs="Times New Roman"/>
          <w:sz w:val="28"/>
          <w:szCs w:val="28"/>
        </w:rPr>
        <w:t>1</w:t>
      </w:r>
      <w:r w:rsidRPr="006B583E">
        <w:rPr>
          <w:rFonts w:ascii="Times New Roman" w:hAnsi="Times New Roman" w:cs="Times New Roman"/>
          <w:sz w:val="28"/>
          <w:szCs w:val="28"/>
        </w:rPr>
        <w:t>, за 20</w:t>
      </w:r>
      <w:r w:rsidR="000861C7">
        <w:rPr>
          <w:rFonts w:ascii="Times New Roman" w:hAnsi="Times New Roman" w:cs="Times New Roman"/>
          <w:sz w:val="28"/>
          <w:szCs w:val="28"/>
        </w:rPr>
        <w:t>2</w:t>
      </w:r>
      <w:r w:rsidR="00683710">
        <w:rPr>
          <w:rFonts w:ascii="Times New Roman" w:hAnsi="Times New Roman" w:cs="Times New Roman"/>
          <w:sz w:val="28"/>
          <w:szCs w:val="28"/>
        </w:rPr>
        <w:t>3</w:t>
      </w:r>
      <w:r w:rsidRPr="006B583E">
        <w:rPr>
          <w:rFonts w:ascii="Times New Roman" w:hAnsi="Times New Roman" w:cs="Times New Roman"/>
          <w:sz w:val="28"/>
          <w:szCs w:val="28"/>
        </w:rPr>
        <w:t xml:space="preserve"> год согласно приложению.</w:t>
      </w:r>
    </w:p>
    <w:p w:rsidR="00473944" w:rsidRPr="006B583E" w:rsidRDefault="00473944" w:rsidP="00473944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обнародования.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>3. Контроль за выполнением постановления оставляю за собой.</w:t>
      </w:r>
    </w:p>
    <w:p w:rsidR="00473944" w:rsidRPr="006B583E" w:rsidRDefault="00473944" w:rsidP="0047394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6607" w:rsidRPr="006B583E" w:rsidRDefault="00596607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B583E">
        <w:rPr>
          <w:rFonts w:ascii="Times New Roman" w:hAnsi="Times New Roman" w:cs="Times New Roman"/>
          <w:sz w:val="28"/>
          <w:szCs w:val="28"/>
        </w:rPr>
        <w:t xml:space="preserve">Крымского сельского поселения                                                                       </w:t>
      </w:r>
      <w:proofErr w:type="spellStart"/>
      <w:r w:rsidRPr="006B583E">
        <w:rPr>
          <w:rFonts w:ascii="Times New Roman" w:hAnsi="Times New Roman" w:cs="Times New Roman"/>
          <w:sz w:val="28"/>
          <w:szCs w:val="28"/>
        </w:rPr>
        <w:t>А.М.Деремян</w:t>
      </w:r>
      <w:proofErr w:type="spellEnd"/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473944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73944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1 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к постановлению администрации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</w:t>
      </w:r>
    </w:p>
    <w:p w:rsidR="00711E56" w:rsidRPr="00802461" w:rsidRDefault="00711E56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DB6B4A">
        <w:rPr>
          <w:rFonts w:ascii="Times New Roman" w:eastAsia="Calibri" w:hAnsi="Times New Roman" w:cs="Times New Roman"/>
          <w:sz w:val="28"/>
          <w:szCs w:val="28"/>
        </w:rPr>
        <w:t>28</w:t>
      </w:r>
      <w:r w:rsidR="00596607">
        <w:rPr>
          <w:rFonts w:ascii="Times New Roman" w:eastAsia="Calibri" w:hAnsi="Times New Roman" w:cs="Times New Roman"/>
          <w:sz w:val="28"/>
          <w:szCs w:val="28"/>
        </w:rPr>
        <w:t xml:space="preserve"> марта </w:t>
      </w:r>
      <w:r w:rsidRPr="00802461">
        <w:rPr>
          <w:rFonts w:ascii="Times New Roman" w:eastAsia="Calibri" w:hAnsi="Times New Roman" w:cs="Times New Roman"/>
          <w:sz w:val="28"/>
          <w:szCs w:val="28"/>
        </w:rPr>
        <w:t>202</w:t>
      </w:r>
      <w:r w:rsidR="00683710">
        <w:rPr>
          <w:rFonts w:ascii="Times New Roman" w:eastAsia="Calibri" w:hAnsi="Times New Roman" w:cs="Times New Roman"/>
          <w:sz w:val="28"/>
          <w:szCs w:val="28"/>
        </w:rPr>
        <w:t>4</w:t>
      </w:r>
      <w:r w:rsidRPr="0080246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683710">
        <w:rPr>
          <w:rFonts w:ascii="Times New Roman" w:eastAsia="Calibri" w:hAnsi="Times New Roman" w:cs="Times New Roman"/>
          <w:sz w:val="28"/>
          <w:szCs w:val="28"/>
        </w:rPr>
        <w:t>62</w:t>
      </w:r>
    </w:p>
    <w:p w:rsidR="00473944" w:rsidRPr="006B583E" w:rsidRDefault="00473944" w:rsidP="00A74633">
      <w:pPr>
        <w:spacing w:after="0" w:line="240" w:lineRule="auto"/>
        <w:ind w:left="6095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Отчет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 реализации муниципальной программы</w:t>
      </w:r>
    </w:p>
    <w:p w:rsidR="00A74633" w:rsidRPr="006B583E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«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 xml:space="preserve">Развитие </w:t>
      </w:r>
      <w:r w:rsidR="00F53A5A">
        <w:rPr>
          <w:rFonts w:ascii="Times New Roman" w:eastAsia="Calibri" w:hAnsi="Times New Roman" w:cs="Times New Roman"/>
          <w:sz w:val="28"/>
          <w:szCs w:val="28"/>
        </w:rPr>
        <w:t>транспортной системы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» за </w:t>
      </w:r>
      <w:r w:rsidR="00EF4271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0861C7">
        <w:rPr>
          <w:rFonts w:ascii="Times New Roman" w:eastAsia="Calibri" w:hAnsi="Times New Roman" w:cs="Times New Roman"/>
          <w:sz w:val="28"/>
          <w:szCs w:val="28"/>
        </w:rPr>
        <w:t>2</w:t>
      </w:r>
      <w:r w:rsidR="00683710">
        <w:rPr>
          <w:rFonts w:ascii="Times New Roman" w:eastAsia="Calibri" w:hAnsi="Times New Roman" w:cs="Times New Roman"/>
          <w:sz w:val="28"/>
          <w:szCs w:val="28"/>
        </w:rPr>
        <w:t>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:rsidR="00EF4271" w:rsidRPr="006B583E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0858B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858B1">
        <w:rPr>
          <w:rFonts w:ascii="Times New Roman" w:eastAsia="Calibri" w:hAnsi="Times New Roman" w:cs="Times New Roman"/>
          <w:sz w:val="28"/>
          <w:szCs w:val="28"/>
        </w:rPr>
        <w:t xml:space="preserve">Раздел 1. Конкретные результаты, достигнутые за </w:t>
      </w:r>
      <w:r w:rsidR="00EF4271" w:rsidRPr="000858B1">
        <w:rPr>
          <w:rFonts w:ascii="Times New Roman" w:eastAsia="Calibri" w:hAnsi="Times New Roman" w:cs="Times New Roman"/>
          <w:sz w:val="28"/>
          <w:szCs w:val="28"/>
        </w:rPr>
        <w:t>20</w:t>
      </w:r>
      <w:r w:rsidR="000861C7" w:rsidRPr="000858B1">
        <w:rPr>
          <w:rFonts w:ascii="Times New Roman" w:eastAsia="Calibri" w:hAnsi="Times New Roman" w:cs="Times New Roman"/>
          <w:sz w:val="28"/>
          <w:szCs w:val="28"/>
        </w:rPr>
        <w:t>2</w:t>
      </w:r>
      <w:r w:rsidR="00683710">
        <w:rPr>
          <w:rFonts w:ascii="Times New Roman" w:eastAsia="Calibri" w:hAnsi="Times New Roman" w:cs="Times New Roman"/>
          <w:sz w:val="28"/>
          <w:szCs w:val="28"/>
        </w:rPr>
        <w:t>3</w:t>
      </w:r>
      <w:r w:rsidR="001211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58B1">
        <w:rPr>
          <w:rFonts w:ascii="Times New Roman" w:eastAsia="Calibri" w:hAnsi="Times New Roman" w:cs="Times New Roman"/>
          <w:sz w:val="28"/>
          <w:szCs w:val="28"/>
        </w:rPr>
        <w:t>год</w:t>
      </w:r>
    </w:p>
    <w:p w:rsidR="00EF4271" w:rsidRPr="000858B1" w:rsidRDefault="00EF4271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10E92" w:rsidRPr="00147CD5" w:rsidRDefault="00E10E92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В целях создания условий для устойчивого функционирования транспортной системы и повышения уровня безопасности дорожного движения Крымском сельском поселении в рамках реализации муниципальной программы Крымского сельского поселения «Развитие транспортной системы», утвержденной постановлением </w:t>
      </w:r>
      <w:r w:rsidRPr="00535D97">
        <w:rPr>
          <w:rFonts w:ascii="Times New Roman" w:hAnsi="Times New Roman" w:cs="Times New Roman"/>
          <w:sz w:val="28"/>
          <w:szCs w:val="28"/>
        </w:rPr>
        <w:t xml:space="preserve">Администрации Крымского сельского поселения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от 18.12.2019 № 151 (далее – муниципальная программа), ответственным исполнителем и участниками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муниципаль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>ной программы в 202</w:t>
      </w:r>
      <w:r w:rsidR="00683710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году реализован комплекс мероприятий, в результате которых: </w:t>
      </w:r>
    </w:p>
    <w:p w:rsidR="00DB2682" w:rsidRDefault="00147CD5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Осуществлен </w:t>
      </w:r>
      <w:r w:rsidR="005A0459">
        <w:rPr>
          <w:rFonts w:ascii="Times New Roman" w:hAnsi="Times New Roman" w:cs="Times New Roman"/>
          <w:kern w:val="2"/>
          <w:sz w:val="28"/>
          <w:szCs w:val="28"/>
        </w:rPr>
        <w:t>ремонт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улиц</w:t>
      </w:r>
      <w:r w:rsidR="005A045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83710">
        <w:rPr>
          <w:rFonts w:ascii="Times New Roman" w:hAnsi="Times New Roman" w:cs="Times New Roman"/>
          <w:kern w:val="2"/>
          <w:sz w:val="28"/>
          <w:szCs w:val="28"/>
        </w:rPr>
        <w:t xml:space="preserve">11-я линия, 10-я линия, 4-я линия, </w:t>
      </w:r>
      <w:proofErr w:type="spellStart"/>
      <w:r w:rsidR="00683710">
        <w:rPr>
          <w:rFonts w:ascii="Times New Roman" w:hAnsi="Times New Roman" w:cs="Times New Roman"/>
          <w:kern w:val="2"/>
          <w:sz w:val="28"/>
          <w:szCs w:val="28"/>
        </w:rPr>
        <w:t>Большесальская</w:t>
      </w:r>
      <w:proofErr w:type="spellEnd"/>
      <w:r w:rsidR="00683710">
        <w:rPr>
          <w:rFonts w:ascii="Times New Roman" w:hAnsi="Times New Roman" w:cs="Times New Roman"/>
          <w:kern w:val="2"/>
          <w:sz w:val="28"/>
          <w:szCs w:val="28"/>
        </w:rPr>
        <w:t xml:space="preserve"> общей </w:t>
      </w:r>
      <w:r w:rsidR="005A0459">
        <w:rPr>
          <w:rFonts w:ascii="Times New Roman" w:hAnsi="Times New Roman" w:cs="Times New Roman"/>
          <w:kern w:val="2"/>
          <w:sz w:val="28"/>
          <w:szCs w:val="28"/>
        </w:rPr>
        <w:t xml:space="preserve">протяженностью </w:t>
      </w:r>
      <w:r w:rsidR="005A0459" w:rsidRPr="00EE3B6C">
        <w:rPr>
          <w:rFonts w:ascii="Times New Roman" w:hAnsi="Times New Roman" w:cs="Times New Roman"/>
          <w:kern w:val="2"/>
          <w:sz w:val="28"/>
          <w:szCs w:val="28"/>
        </w:rPr>
        <w:t xml:space="preserve">более </w:t>
      </w:r>
      <w:r w:rsidR="00EE3B6C" w:rsidRPr="00EE3B6C">
        <w:rPr>
          <w:rFonts w:ascii="Times New Roman" w:hAnsi="Times New Roman" w:cs="Times New Roman"/>
          <w:kern w:val="2"/>
          <w:sz w:val="28"/>
          <w:szCs w:val="28"/>
        </w:rPr>
        <w:t>2,5</w:t>
      </w:r>
      <w:r w:rsidR="005A0459" w:rsidRPr="00EE3B6C">
        <w:rPr>
          <w:rFonts w:ascii="Times New Roman" w:hAnsi="Times New Roman" w:cs="Times New Roman"/>
          <w:kern w:val="2"/>
          <w:sz w:val="28"/>
          <w:szCs w:val="28"/>
        </w:rPr>
        <w:t xml:space="preserve"> км</w:t>
      </w:r>
      <w:r w:rsidR="00DB2682" w:rsidRPr="00EE3B6C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147CD5" w:rsidRPr="00147CD5" w:rsidRDefault="00683710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приобретены светильники для уличного освещения</w:t>
      </w:r>
      <w:r w:rsidR="005A0459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E10E92" w:rsidRPr="00535D97" w:rsidRDefault="00E10E92" w:rsidP="00E10E9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обеспечено содержание </w:t>
      </w:r>
      <w:r w:rsidR="005B41FC">
        <w:rPr>
          <w:rFonts w:ascii="Times New Roman" w:hAnsi="Times New Roman" w:cs="Times New Roman"/>
          <w:kern w:val="2"/>
          <w:sz w:val="28"/>
          <w:szCs w:val="28"/>
        </w:rPr>
        <w:t>17,6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километра автомобильных дорог общего пользования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значения;</w:t>
      </w:r>
    </w:p>
    <w:p w:rsidR="00D61F42" w:rsidRPr="00535D97" w:rsidRDefault="000858B1" w:rsidP="00D61F42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>осуществлен ямочный ремонт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 xml:space="preserve"> автомобильных дорог общего пользования 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местного 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значения</w:t>
      </w:r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 xml:space="preserve"> объемом </w:t>
      </w:r>
      <w:r w:rsidR="00DB2682">
        <w:rPr>
          <w:rFonts w:ascii="Times New Roman" w:hAnsi="Times New Roman" w:cs="Times New Roman"/>
          <w:kern w:val="2"/>
          <w:sz w:val="28"/>
          <w:szCs w:val="28"/>
        </w:rPr>
        <w:t>1394,0</w:t>
      </w:r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proofErr w:type="spellStart"/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>кв.м</w:t>
      </w:r>
      <w:proofErr w:type="spellEnd"/>
      <w:r w:rsidR="00632CF9" w:rsidRPr="00535D97">
        <w:rPr>
          <w:rFonts w:ascii="Times New Roman" w:hAnsi="Times New Roman" w:cs="Times New Roman"/>
          <w:kern w:val="2"/>
          <w:sz w:val="28"/>
          <w:szCs w:val="28"/>
        </w:rPr>
        <w:t>.</w:t>
      </w:r>
      <w:r w:rsidR="00D61F42" w:rsidRPr="00535D97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32CF9" w:rsidRPr="00535D97" w:rsidRDefault="00632CF9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 xml:space="preserve">выполнены работы по нанесению линии горизонтальной дорожной разметки краской со </w:t>
      </w:r>
      <w:proofErr w:type="spellStart"/>
      <w:r w:rsidRPr="00535D97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535D97">
        <w:rPr>
          <w:rFonts w:ascii="Times New Roman" w:hAnsi="Times New Roman" w:cs="Times New Roman"/>
          <w:sz w:val="28"/>
          <w:szCs w:val="28"/>
        </w:rPr>
        <w:t xml:space="preserve"> элементами на дорожное покрытие на площади </w:t>
      </w:r>
      <w:r w:rsidR="00B47DC2">
        <w:rPr>
          <w:rFonts w:ascii="Times New Roman" w:hAnsi="Times New Roman" w:cs="Times New Roman"/>
          <w:sz w:val="28"/>
          <w:szCs w:val="28"/>
        </w:rPr>
        <w:t>1190,4</w:t>
      </w:r>
      <w:r w:rsidRPr="00535D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5D9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535D97">
        <w:rPr>
          <w:rFonts w:ascii="Times New Roman" w:hAnsi="Times New Roman" w:cs="Times New Roman"/>
          <w:sz w:val="28"/>
          <w:szCs w:val="28"/>
        </w:rPr>
        <w:t>.;</w:t>
      </w:r>
    </w:p>
    <w:p w:rsidR="00632CF9" w:rsidRPr="00535D97" w:rsidRDefault="00632CF9" w:rsidP="00D61F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D97">
        <w:rPr>
          <w:rFonts w:ascii="Times New Roman" w:hAnsi="Times New Roman" w:cs="Times New Roman"/>
          <w:sz w:val="28"/>
          <w:szCs w:val="28"/>
        </w:rPr>
        <w:t>установлен</w:t>
      </w:r>
      <w:r w:rsidR="00593F8B">
        <w:rPr>
          <w:rFonts w:ascii="Times New Roman" w:hAnsi="Times New Roman" w:cs="Times New Roman"/>
          <w:sz w:val="28"/>
          <w:szCs w:val="28"/>
        </w:rPr>
        <w:t>ы</w:t>
      </w:r>
      <w:r w:rsidRPr="00535D97">
        <w:rPr>
          <w:rFonts w:ascii="Times New Roman" w:hAnsi="Times New Roman" w:cs="Times New Roman"/>
          <w:sz w:val="28"/>
          <w:szCs w:val="28"/>
        </w:rPr>
        <w:t xml:space="preserve"> </w:t>
      </w:r>
      <w:r w:rsidR="00B47DC2">
        <w:rPr>
          <w:rFonts w:ascii="Times New Roman" w:hAnsi="Times New Roman" w:cs="Times New Roman"/>
          <w:sz w:val="28"/>
          <w:szCs w:val="28"/>
        </w:rPr>
        <w:t>104</w:t>
      </w:r>
      <w:r w:rsidRPr="00535D97">
        <w:rPr>
          <w:rFonts w:ascii="Times New Roman" w:hAnsi="Times New Roman" w:cs="Times New Roman"/>
          <w:sz w:val="28"/>
          <w:szCs w:val="28"/>
        </w:rPr>
        <w:t xml:space="preserve"> дорожных знак</w:t>
      </w:r>
      <w:r w:rsidR="00B47DC2">
        <w:rPr>
          <w:rFonts w:ascii="Times New Roman" w:hAnsi="Times New Roman" w:cs="Times New Roman"/>
          <w:sz w:val="28"/>
          <w:szCs w:val="28"/>
        </w:rPr>
        <w:t>а</w:t>
      </w:r>
      <w:r w:rsidRPr="00535D97">
        <w:rPr>
          <w:rFonts w:ascii="Times New Roman" w:hAnsi="Times New Roman" w:cs="Times New Roman"/>
          <w:sz w:val="28"/>
          <w:szCs w:val="28"/>
        </w:rPr>
        <w:t xml:space="preserve"> на бетонируемых металлических стойках</w:t>
      </w:r>
      <w:r w:rsidR="00DB2682">
        <w:rPr>
          <w:rFonts w:ascii="Times New Roman" w:hAnsi="Times New Roman" w:cs="Times New Roman"/>
          <w:sz w:val="28"/>
          <w:szCs w:val="28"/>
        </w:rPr>
        <w:t>.</w:t>
      </w:r>
    </w:p>
    <w:p w:rsidR="00A74633" w:rsidRPr="00535D97" w:rsidRDefault="00A74633" w:rsidP="00B15277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</w:rPr>
      </w:pPr>
      <w:r w:rsidRPr="00535D97">
        <w:rPr>
          <w:rFonts w:ascii="Times New Roman" w:eastAsia="Calibri" w:hAnsi="Times New Roman" w:cs="Times New Roman"/>
          <w:sz w:val="28"/>
          <w:szCs w:val="28"/>
          <w:highlight w:val="yellow"/>
        </w:rPr>
        <w:t xml:space="preserve">     </w:t>
      </w:r>
    </w:p>
    <w:p w:rsidR="00A74633" w:rsidRPr="00535D97" w:rsidRDefault="00A74633" w:rsidP="00D049B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Раздел 2. Результаты реал</w:t>
      </w:r>
      <w:r w:rsidR="00D049B0" w:rsidRPr="00535D97">
        <w:rPr>
          <w:rFonts w:ascii="Times New Roman" w:eastAsia="Calibri" w:hAnsi="Times New Roman" w:cs="Times New Roman"/>
          <w:sz w:val="28"/>
          <w:szCs w:val="28"/>
        </w:rPr>
        <w:t>изации основных мероприятий</w:t>
      </w: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535D97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ab/>
        <w:t>Достижени</w:t>
      </w:r>
      <w:r w:rsidR="00EF4271" w:rsidRPr="00535D97">
        <w:rPr>
          <w:rFonts w:ascii="Times New Roman" w:eastAsia="Calibri" w:hAnsi="Times New Roman" w:cs="Times New Roman"/>
          <w:sz w:val="28"/>
          <w:szCs w:val="28"/>
        </w:rPr>
        <w:t>ю результатов в 20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2</w:t>
      </w:r>
      <w:r w:rsidR="00DB2682">
        <w:rPr>
          <w:rFonts w:ascii="Times New Roman" w:eastAsia="Calibri" w:hAnsi="Times New Roman" w:cs="Times New Roman"/>
          <w:sz w:val="28"/>
          <w:szCs w:val="28"/>
        </w:rPr>
        <w:t>3</w:t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 году способствовала реализация 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ответственным исполнител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ем 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и участник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ом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муниципальной</w:t>
      </w:r>
      <w:r w:rsidR="00D049B0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программы основных мероприятий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EF4271" w:rsidRPr="00535D97" w:rsidRDefault="00A74633" w:rsidP="006B583E">
      <w:pPr>
        <w:spacing w:after="0"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633" w:rsidRPr="00535D97" w:rsidRDefault="00A74633" w:rsidP="006B583E">
      <w:pPr>
        <w:spacing w:line="240" w:lineRule="auto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 рамках подпрограммы 1 «</w:t>
      </w:r>
      <w:r w:rsidR="000B051F" w:rsidRPr="00535D97">
        <w:rPr>
          <w:rFonts w:ascii="Times New Roman" w:hAnsi="Times New Roman" w:cs="Times New Roman"/>
          <w:sz w:val="28"/>
          <w:szCs w:val="28"/>
        </w:rPr>
        <w:t>Развитие сети автомобильных дорог общего пользования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», предусмотрена реализация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5560FA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</w:t>
      </w:r>
      <w:r w:rsidR="005560FA">
        <w:rPr>
          <w:rFonts w:ascii="Times New Roman" w:eastAsia="Calibri" w:hAnsi="Times New Roman" w:cs="Times New Roman"/>
          <w:sz w:val="28"/>
          <w:szCs w:val="28"/>
          <w:lang w:eastAsia="ru-RU"/>
        </w:rPr>
        <w:t>ых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мероприяти</w:t>
      </w:r>
      <w:r w:rsidR="005560FA">
        <w:rPr>
          <w:rFonts w:ascii="Times New Roman" w:eastAsia="Calibri" w:hAnsi="Times New Roman" w:cs="Times New Roman"/>
          <w:sz w:val="28"/>
          <w:szCs w:val="28"/>
          <w:lang w:eastAsia="ru-RU"/>
        </w:rPr>
        <w:t>й</w:t>
      </w:r>
      <w:r w:rsidR="00AD6304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535D97" w:rsidRPr="00535D97" w:rsidRDefault="00A74633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22A6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1.1. «</w:t>
      </w:r>
      <w:r w:rsidR="000B051F" w:rsidRPr="00535D97">
        <w:rPr>
          <w:rFonts w:ascii="Times New Roman" w:hAnsi="Times New Roman" w:cs="Times New Roman"/>
          <w:color w:val="000000"/>
          <w:kern w:val="1"/>
          <w:sz w:val="28"/>
          <w:szCs w:val="28"/>
        </w:rPr>
        <w:t>Содержание и ремонт автомобильных дорог общего пользования местного значения и искус</w:t>
      </w:r>
      <w:r w:rsidR="000B051F" w:rsidRPr="00535D97">
        <w:rPr>
          <w:rFonts w:ascii="Times New Roman" w:hAnsi="Times New Roman" w:cs="Times New Roman"/>
          <w:color w:val="000000"/>
          <w:kern w:val="1"/>
          <w:sz w:val="28"/>
          <w:szCs w:val="28"/>
        </w:rPr>
        <w:softHyphen/>
        <w:t>ственных сооружений на них</w:t>
      </w:r>
      <w:r w:rsidR="00B722A6"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B722A6" w:rsidRPr="00535D97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="000B051F" w:rsidRPr="00535D97">
        <w:rPr>
          <w:rFonts w:ascii="Times New Roman" w:eastAsia="Calibri" w:hAnsi="Times New Roman" w:cs="Times New Roman"/>
          <w:sz w:val="28"/>
          <w:szCs w:val="28"/>
        </w:rPr>
        <w:t xml:space="preserve"> в полном объеме – обеспечен</w:t>
      </w:r>
      <w:r w:rsidR="005560FA">
        <w:rPr>
          <w:rFonts w:ascii="Times New Roman" w:eastAsia="Calibri" w:hAnsi="Times New Roman" w:cs="Times New Roman"/>
          <w:sz w:val="28"/>
          <w:szCs w:val="28"/>
        </w:rPr>
        <w:t xml:space="preserve"> ремонт более 2,5 километров </w:t>
      </w:r>
      <w:proofErr w:type="gramStart"/>
      <w:r w:rsidR="005560FA">
        <w:rPr>
          <w:rFonts w:ascii="Times New Roman" w:eastAsia="Calibri" w:hAnsi="Times New Roman" w:cs="Times New Roman"/>
          <w:sz w:val="28"/>
          <w:szCs w:val="28"/>
        </w:rPr>
        <w:t xml:space="preserve">дорог, </w:t>
      </w:r>
      <w:r w:rsidR="000B051F" w:rsidRPr="00535D97">
        <w:rPr>
          <w:rFonts w:ascii="Times New Roman" w:eastAsia="Calibri" w:hAnsi="Times New Roman" w:cs="Times New Roman"/>
          <w:sz w:val="28"/>
          <w:szCs w:val="28"/>
        </w:rPr>
        <w:t xml:space="preserve"> содержание</w:t>
      </w:r>
      <w:proofErr w:type="gramEnd"/>
      <w:r w:rsidR="000B051F"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117F">
        <w:rPr>
          <w:rFonts w:ascii="Times New Roman" w:eastAsia="Calibri" w:hAnsi="Times New Roman" w:cs="Times New Roman"/>
          <w:sz w:val="28"/>
          <w:szCs w:val="28"/>
        </w:rPr>
        <w:t>17,6</w:t>
      </w:r>
      <w:r w:rsidR="000B051F" w:rsidRPr="00535D97">
        <w:rPr>
          <w:rFonts w:ascii="Times New Roman" w:eastAsia="Calibri" w:hAnsi="Times New Roman" w:cs="Times New Roman"/>
          <w:sz w:val="28"/>
          <w:szCs w:val="28"/>
        </w:rPr>
        <w:t xml:space="preserve"> километра автомобильных дорог местного значения и искусственных сооружений на них</w:t>
      </w:r>
      <w:r w:rsidR="00B722A6" w:rsidRPr="00535D97">
        <w:rPr>
          <w:rFonts w:ascii="Times New Roman" w:eastAsia="Calibri" w:hAnsi="Times New Roman" w:cs="Times New Roman"/>
          <w:sz w:val="28"/>
          <w:szCs w:val="28"/>
        </w:rPr>
        <w:t>.</w:t>
      </w:r>
      <w:r w:rsidR="00F45BE4"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24EB" w:rsidRPr="00535D97" w:rsidRDefault="00B722A6" w:rsidP="006B583E">
      <w:pPr>
        <w:widowControl w:val="0"/>
        <w:autoSpaceDE w:val="0"/>
        <w:autoSpaceDN w:val="0"/>
        <w:adjustRightInd w:val="0"/>
        <w:ind w:left="567" w:right="56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мероприятие 1.2. «</w:t>
      </w:r>
      <w:r w:rsidR="00CB10AB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="00535D97" w:rsidRPr="00535D97">
        <w:rPr>
          <w:rFonts w:ascii="Times New Roman" w:hAnsi="Times New Roman" w:cs="Times New Roman"/>
          <w:sz w:val="28"/>
          <w:szCs w:val="28"/>
        </w:rPr>
        <w:t>нижение коли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чества пешехо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дов погибших в результате до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рожно-транс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портных про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исшествий на дорогах общего пользования местного значе</w:t>
      </w:r>
      <w:r w:rsidR="00535D97" w:rsidRPr="00535D97">
        <w:rPr>
          <w:rFonts w:ascii="Times New Roman" w:hAnsi="Times New Roman" w:cs="Times New Roman"/>
          <w:sz w:val="28"/>
          <w:szCs w:val="28"/>
        </w:rPr>
        <w:softHyphen/>
        <w:t>ния</w:t>
      </w:r>
      <w:r w:rsidRPr="00535D9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535D97">
        <w:rPr>
          <w:rFonts w:ascii="Times New Roman" w:eastAsia="Calibri" w:hAnsi="Times New Roman" w:cs="Times New Roman"/>
          <w:sz w:val="28"/>
          <w:szCs w:val="28"/>
        </w:rPr>
        <w:t>выполнено</w:t>
      </w:r>
      <w:r w:rsidR="00535D97" w:rsidRPr="00535D97">
        <w:rPr>
          <w:rFonts w:ascii="Times New Roman" w:eastAsia="Calibri" w:hAnsi="Times New Roman" w:cs="Times New Roman"/>
          <w:sz w:val="28"/>
          <w:szCs w:val="28"/>
        </w:rPr>
        <w:t xml:space="preserve"> в полном объеме</w:t>
      </w:r>
      <w:r w:rsidRPr="00535D9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C24EB" w:rsidRPr="00535D97">
        <w:rPr>
          <w:rFonts w:ascii="Times New Roman" w:eastAsia="Calibri" w:hAnsi="Times New Roman" w:cs="Times New Roman"/>
          <w:sz w:val="28"/>
          <w:szCs w:val="28"/>
        </w:rPr>
        <w:t>В рамках данного мероприятия осуществлен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ы</w:t>
      </w:r>
      <w:r w:rsidR="00E06649" w:rsidRPr="00535D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 xml:space="preserve">работы по </w:t>
      </w:r>
      <w:r w:rsidR="00535D97" w:rsidRPr="00535D97">
        <w:rPr>
          <w:rFonts w:ascii="Times New Roman" w:eastAsia="Calibri" w:hAnsi="Times New Roman" w:cs="Times New Roman"/>
          <w:sz w:val="28"/>
          <w:szCs w:val="28"/>
        </w:rPr>
        <w:t>дорожной разметке, установке дорожных знаков</w:t>
      </w:r>
      <w:r w:rsidR="000861C7" w:rsidRPr="00535D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Раздел 3. Анализ факторов, повлиявших</w:t>
      </w:r>
    </w:p>
    <w:p w:rsidR="00A74633" w:rsidRPr="00535D97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35D97">
        <w:rPr>
          <w:rFonts w:ascii="Times New Roman" w:eastAsia="Calibri" w:hAnsi="Times New Roman" w:cs="Times New Roman"/>
          <w:sz w:val="28"/>
          <w:szCs w:val="28"/>
        </w:rPr>
        <w:t>на ход реализации муниципальной программы</w:t>
      </w:r>
    </w:p>
    <w:p w:rsidR="00535D97" w:rsidRDefault="00535D97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kern w:val="2"/>
          <w:sz w:val="28"/>
          <w:szCs w:val="28"/>
        </w:rPr>
        <w:t>В 202</w:t>
      </w:r>
      <w:r w:rsidR="00DB2682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35D97">
        <w:rPr>
          <w:rFonts w:ascii="Times New Roman" w:hAnsi="Times New Roman" w:cs="Times New Roman"/>
          <w:kern w:val="2"/>
          <w:sz w:val="28"/>
          <w:szCs w:val="28"/>
        </w:rPr>
        <w:t xml:space="preserve"> году на ход реализации муниципальной программы оказывали влияние следующие факторы:</w:t>
      </w: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 xml:space="preserve">длительность процедур оформления документов в ходе проведения мероприятий </w:t>
      </w:r>
      <w:r w:rsidR="00EF7DF2">
        <w:rPr>
          <w:rFonts w:ascii="Times New Roman" w:hAnsi="Times New Roman" w:cs="Times New Roman"/>
          <w:bCs/>
          <w:kern w:val="2"/>
          <w:sz w:val="28"/>
          <w:szCs w:val="28"/>
        </w:rPr>
        <w:t>для муниципаль</w:t>
      </w: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>ных нужд;</w:t>
      </w:r>
    </w:p>
    <w:p w:rsidR="00535D97" w:rsidRPr="00535D97" w:rsidRDefault="00535D97" w:rsidP="00535D97">
      <w:pPr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35D97">
        <w:rPr>
          <w:rFonts w:ascii="Times New Roman" w:hAnsi="Times New Roman" w:cs="Times New Roman"/>
          <w:bCs/>
          <w:kern w:val="2"/>
          <w:sz w:val="28"/>
          <w:szCs w:val="28"/>
        </w:rPr>
        <w:t xml:space="preserve">необходимость </w:t>
      </w:r>
      <w:r w:rsidRPr="00535D97">
        <w:rPr>
          <w:rFonts w:ascii="Times New Roman" w:eastAsia="Calibri" w:hAnsi="Times New Roman" w:cs="Times New Roman"/>
          <w:kern w:val="2"/>
          <w:sz w:val="28"/>
          <w:szCs w:val="28"/>
        </w:rPr>
        <w:t>корректировки проектов планировки и межевания земельных участков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i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Раздел 4. Сведения об использовании бюджетных ассигнований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и внебюджетных средств на реализацию муниципальной программы</w:t>
      </w:r>
    </w:p>
    <w:p w:rsidR="00A74633" w:rsidRPr="006B583E" w:rsidRDefault="00A74633" w:rsidP="006B583E">
      <w:pPr>
        <w:spacing w:after="0" w:line="240" w:lineRule="auto"/>
        <w:ind w:right="2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Объем запланированных расходов на реализа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цию муниципальной программы на 20</w:t>
      </w:r>
      <w:r w:rsidR="00EF2972">
        <w:rPr>
          <w:rFonts w:ascii="Times New Roman" w:eastAsia="Calibri" w:hAnsi="Times New Roman" w:cs="Times New Roman"/>
          <w:sz w:val="28"/>
          <w:szCs w:val="28"/>
        </w:rPr>
        <w:t>2</w:t>
      </w:r>
      <w:r w:rsidR="00DB2682">
        <w:rPr>
          <w:rFonts w:ascii="Times New Roman" w:eastAsia="Calibri" w:hAnsi="Times New Roman" w:cs="Times New Roman"/>
          <w:sz w:val="28"/>
          <w:szCs w:val="28"/>
        </w:rPr>
        <w:t>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составил </w:t>
      </w:r>
      <w:r w:rsidR="00DB2682">
        <w:rPr>
          <w:rFonts w:ascii="Times New Roman" w:eastAsia="Calibri" w:hAnsi="Times New Roman" w:cs="Times New Roman"/>
          <w:sz w:val="28"/>
          <w:szCs w:val="28"/>
        </w:rPr>
        <w:t>19 205,3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>бюджет К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рымского сельского поселения – </w:t>
      </w:r>
      <w:r w:rsidR="005053B3">
        <w:rPr>
          <w:rFonts w:ascii="Times New Roman" w:eastAsia="Calibri" w:hAnsi="Times New Roman" w:cs="Times New Roman"/>
          <w:sz w:val="28"/>
          <w:szCs w:val="28"/>
        </w:rPr>
        <w:t>1</w:t>
      </w:r>
      <w:r w:rsidR="00DB2682">
        <w:rPr>
          <w:rFonts w:ascii="Times New Roman" w:eastAsia="Calibri" w:hAnsi="Times New Roman" w:cs="Times New Roman"/>
          <w:sz w:val="28"/>
          <w:szCs w:val="28"/>
        </w:rPr>
        <w:t>25</w:t>
      </w:r>
      <w:r w:rsidR="005053B3">
        <w:rPr>
          <w:rFonts w:ascii="Times New Roman" w:eastAsia="Calibri" w:hAnsi="Times New Roman" w:cs="Times New Roman"/>
          <w:sz w:val="28"/>
          <w:szCs w:val="28"/>
        </w:rPr>
        <w:t>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        федеральный </w:t>
      </w:r>
      <w:proofErr w:type="gramStart"/>
      <w:r w:rsidR="006763E2" w:rsidRPr="006B583E">
        <w:rPr>
          <w:rFonts w:ascii="Times New Roman" w:eastAsia="Calibri" w:hAnsi="Times New Roman" w:cs="Times New Roman"/>
          <w:sz w:val="28"/>
          <w:szCs w:val="28"/>
        </w:rPr>
        <w:t>бюджет  -</w:t>
      </w:r>
      <w:proofErr w:type="gramEnd"/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областной бюджет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2682">
        <w:rPr>
          <w:rFonts w:ascii="Times New Roman" w:eastAsia="Calibri" w:hAnsi="Times New Roman" w:cs="Times New Roman"/>
          <w:sz w:val="28"/>
          <w:szCs w:val="28"/>
        </w:rPr>
        <w:t>1 983,8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Мясниковского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E98">
        <w:rPr>
          <w:rFonts w:ascii="Times New Roman" w:eastAsia="Calibri" w:hAnsi="Times New Roman" w:cs="Times New Roman"/>
          <w:sz w:val="28"/>
          <w:szCs w:val="28"/>
        </w:rPr>
        <w:t>17 096,5</w:t>
      </w:r>
      <w:r w:rsidR="0012117F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внебюджетные источники </w:t>
      </w:r>
      <w:r w:rsidR="00CB6E4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0</w:t>
      </w:r>
      <w:r w:rsidR="00CB6E4E">
        <w:rPr>
          <w:rFonts w:ascii="Times New Roman" w:eastAsia="Calibri" w:hAnsi="Times New Roman" w:cs="Times New Roman"/>
          <w:sz w:val="28"/>
          <w:szCs w:val="28"/>
        </w:rPr>
        <w:t>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План ассигнований в соответствии с решением Собрания депутатов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Крымского сельского поселения от 2</w:t>
      </w:r>
      <w:r w:rsidR="00DB2682">
        <w:rPr>
          <w:rFonts w:ascii="Times New Roman" w:eastAsia="Calibri" w:hAnsi="Times New Roman" w:cs="Times New Roman"/>
          <w:sz w:val="28"/>
          <w:szCs w:val="28"/>
        </w:rPr>
        <w:t>8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.12.20</w:t>
      </w:r>
      <w:r w:rsidR="00FB282C">
        <w:rPr>
          <w:rFonts w:ascii="Times New Roman" w:eastAsia="Calibri" w:hAnsi="Times New Roman" w:cs="Times New Roman"/>
          <w:sz w:val="28"/>
          <w:szCs w:val="28"/>
        </w:rPr>
        <w:t>2</w:t>
      </w:r>
      <w:r w:rsidR="00DB2682">
        <w:rPr>
          <w:rFonts w:ascii="Times New Roman" w:eastAsia="Calibri" w:hAnsi="Times New Roman" w:cs="Times New Roman"/>
          <w:sz w:val="28"/>
          <w:szCs w:val="28"/>
        </w:rPr>
        <w:t>2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DB2682">
        <w:rPr>
          <w:rFonts w:ascii="Times New Roman" w:eastAsia="Calibri" w:hAnsi="Times New Roman" w:cs="Times New Roman"/>
          <w:sz w:val="28"/>
          <w:szCs w:val="28"/>
        </w:rPr>
        <w:t>49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«О бюджете Крым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на </w:t>
      </w:r>
      <w:proofErr w:type="gramStart"/>
      <w:r w:rsidR="006763E2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A221BB">
        <w:rPr>
          <w:rFonts w:ascii="Times New Roman" w:eastAsia="Calibri" w:hAnsi="Times New Roman" w:cs="Times New Roman"/>
          <w:sz w:val="28"/>
          <w:szCs w:val="28"/>
        </w:rPr>
        <w:t>2</w:t>
      </w:r>
      <w:r w:rsidR="005560FA">
        <w:rPr>
          <w:rFonts w:ascii="Times New Roman" w:eastAsia="Calibri" w:hAnsi="Times New Roman" w:cs="Times New Roman"/>
          <w:sz w:val="28"/>
          <w:szCs w:val="28"/>
        </w:rPr>
        <w:t>3</w:t>
      </w:r>
      <w:r w:rsidR="00A22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proofErr w:type="gramEnd"/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и на плановый период 202</w:t>
      </w:r>
      <w:r w:rsidR="005560FA">
        <w:rPr>
          <w:rFonts w:ascii="Times New Roman" w:eastAsia="Calibri" w:hAnsi="Times New Roman" w:cs="Times New Roman"/>
          <w:sz w:val="28"/>
          <w:szCs w:val="28"/>
        </w:rPr>
        <w:t>4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202</w:t>
      </w:r>
      <w:r w:rsidR="005560FA">
        <w:rPr>
          <w:rFonts w:ascii="Times New Roman" w:eastAsia="Calibri" w:hAnsi="Times New Roman" w:cs="Times New Roman"/>
          <w:sz w:val="28"/>
          <w:szCs w:val="28"/>
        </w:rPr>
        <w:t>5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годов»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2682">
        <w:rPr>
          <w:rFonts w:ascii="Times New Roman" w:eastAsia="Calibri" w:hAnsi="Times New Roman" w:cs="Times New Roman"/>
          <w:sz w:val="28"/>
          <w:szCs w:val="28"/>
        </w:rPr>
        <w:t xml:space="preserve">(в ред. Решения Собрания депутатов от 14.12.2023г. № 68)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DB2682">
        <w:rPr>
          <w:rFonts w:ascii="Times New Roman" w:eastAsia="Calibri" w:hAnsi="Times New Roman" w:cs="Times New Roman"/>
          <w:sz w:val="28"/>
          <w:szCs w:val="28"/>
        </w:rPr>
        <w:t>19 205,3</w:t>
      </w:r>
      <w:r w:rsidR="0012117F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тыс. </w:t>
      </w:r>
      <w:r w:rsidRPr="006B583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рублей. В соответствии со сводной бюджетной росписью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B2682">
        <w:rPr>
          <w:rFonts w:ascii="Times New Roman" w:eastAsia="Calibri" w:hAnsi="Times New Roman" w:cs="Times New Roman"/>
          <w:sz w:val="28"/>
          <w:szCs w:val="28"/>
        </w:rPr>
        <w:t>19 205,3</w:t>
      </w:r>
      <w:r w:rsidR="0012117F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 в том числе по источникам финансирования: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бюджет Крымского сельского поселения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967F6">
        <w:rPr>
          <w:rFonts w:ascii="Times New Roman" w:eastAsia="Calibri" w:hAnsi="Times New Roman" w:cs="Times New Roman"/>
          <w:sz w:val="28"/>
          <w:szCs w:val="28"/>
        </w:rPr>
        <w:t>1</w:t>
      </w:r>
      <w:r w:rsidR="00123E98">
        <w:rPr>
          <w:rFonts w:ascii="Times New Roman" w:eastAsia="Calibri" w:hAnsi="Times New Roman" w:cs="Times New Roman"/>
          <w:sz w:val="28"/>
          <w:szCs w:val="28"/>
        </w:rPr>
        <w:t>25</w:t>
      </w:r>
      <w:r w:rsidR="00F53A5A">
        <w:rPr>
          <w:rFonts w:ascii="Times New Roman" w:eastAsia="Calibri" w:hAnsi="Times New Roman" w:cs="Times New Roman"/>
          <w:sz w:val="28"/>
          <w:szCs w:val="28"/>
        </w:rPr>
        <w:t>,0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E98">
        <w:rPr>
          <w:rFonts w:ascii="Times New Roman" w:eastAsia="Calibri" w:hAnsi="Times New Roman" w:cs="Times New Roman"/>
          <w:sz w:val="28"/>
          <w:szCs w:val="28"/>
        </w:rPr>
        <w:t>1 983,8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21BB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 </w:t>
      </w: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Мясниковского</w:t>
      </w:r>
      <w:proofErr w:type="gramEnd"/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района </w:t>
      </w:r>
      <w:r w:rsidR="006763E2" w:rsidRPr="006B583E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123E98">
        <w:rPr>
          <w:rFonts w:ascii="Times New Roman" w:eastAsia="Calibri" w:hAnsi="Times New Roman" w:cs="Times New Roman"/>
          <w:sz w:val="28"/>
          <w:szCs w:val="28"/>
        </w:rPr>
        <w:t>17 096,5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53A5A">
        <w:rPr>
          <w:rFonts w:ascii="Times New Roman" w:eastAsia="Calibri" w:hAnsi="Times New Roman" w:cs="Times New Roman"/>
          <w:sz w:val="28"/>
          <w:szCs w:val="28"/>
        </w:rPr>
        <w:t>тыс. рублей</w:t>
      </w:r>
      <w:r w:rsidRPr="006B583E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Исполнение расходов по муниципальной программе составило </w:t>
      </w:r>
      <w:r w:rsidR="00123E98">
        <w:rPr>
          <w:rFonts w:ascii="Times New Roman" w:eastAsia="Calibri" w:hAnsi="Times New Roman" w:cs="Times New Roman"/>
          <w:sz w:val="28"/>
          <w:szCs w:val="28"/>
        </w:rPr>
        <w:t>19 158,2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 по источникам финансирования: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бюджет Крымского сельского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поселения – </w:t>
      </w:r>
      <w:r w:rsidR="00123E98">
        <w:rPr>
          <w:rFonts w:ascii="Times New Roman" w:eastAsia="Calibri" w:hAnsi="Times New Roman" w:cs="Times New Roman"/>
          <w:sz w:val="28"/>
          <w:szCs w:val="28"/>
        </w:rPr>
        <w:t>124,4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федерального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1BB">
        <w:rPr>
          <w:rFonts w:ascii="Times New Roman" w:eastAsia="Calibri" w:hAnsi="Times New Roman" w:cs="Times New Roman"/>
          <w:sz w:val="28"/>
          <w:szCs w:val="28"/>
        </w:rPr>
        <w:t>0,0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рублей;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безвозмездные поступления из областного </w:t>
      </w:r>
      <w:proofErr w:type="gramStart"/>
      <w:r w:rsidRPr="006B583E">
        <w:rPr>
          <w:rFonts w:ascii="Times New Roman" w:eastAsia="Calibri" w:hAnsi="Times New Roman" w:cs="Times New Roman"/>
          <w:sz w:val="28"/>
          <w:szCs w:val="28"/>
        </w:rPr>
        <w:t>бюджета  -</w:t>
      </w:r>
      <w:proofErr w:type="gramEnd"/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E98">
        <w:rPr>
          <w:rFonts w:ascii="Times New Roman" w:eastAsia="Calibri" w:hAnsi="Times New Roman" w:cs="Times New Roman"/>
          <w:sz w:val="28"/>
          <w:szCs w:val="28"/>
        </w:rPr>
        <w:t>1 973,9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тыс. рублей;  </w:t>
      </w:r>
    </w:p>
    <w:p w:rsidR="00A74633" w:rsidRPr="006B583E" w:rsidRDefault="00FB282C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безвозмездные поступления из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бюджета Мясниковского </w:t>
      </w:r>
      <w:proofErr w:type="gramStart"/>
      <w:r w:rsidR="00D810F2" w:rsidRPr="006B583E">
        <w:rPr>
          <w:rFonts w:ascii="Times New Roman" w:eastAsia="Calibri" w:hAnsi="Times New Roman" w:cs="Times New Roman"/>
          <w:sz w:val="28"/>
          <w:szCs w:val="28"/>
        </w:rPr>
        <w:t>района  -</w:t>
      </w:r>
      <w:proofErr w:type="gramEnd"/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3E98">
        <w:rPr>
          <w:rFonts w:ascii="Times New Roman" w:eastAsia="Calibri" w:hAnsi="Times New Roman" w:cs="Times New Roman"/>
          <w:sz w:val="28"/>
          <w:szCs w:val="28"/>
        </w:rPr>
        <w:t>17 059,9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т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ыс. рублей;  </w:t>
      </w:r>
    </w:p>
    <w:p w:rsidR="00A74633" w:rsidRPr="006B583E" w:rsidRDefault="00FB282C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внебюджетные источники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>–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>0</w:t>
      </w:r>
      <w:r w:rsidR="00CB6E4E">
        <w:rPr>
          <w:rFonts w:ascii="Times New Roman" w:eastAsia="Calibri" w:hAnsi="Times New Roman" w:cs="Times New Roman"/>
          <w:sz w:val="28"/>
          <w:szCs w:val="28"/>
        </w:rPr>
        <w:t>,0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633" w:rsidRPr="006B583E">
        <w:rPr>
          <w:rFonts w:ascii="Times New Roman" w:eastAsia="Calibri" w:hAnsi="Times New Roman" w:cs="Times New Roman"/>
          <w:sz w:val="28"/>
          <w:szCs w:val="28"/>
        </w:rPr>
        <w:t>тыс. рублей.</w:t>
      </w:r>
    </w:p>
    <w:p w:rsidR="00D810F2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     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>Объем неосвоенных бюджетных ассигнований бюджет</w:t>
      </w:r>
      <w:r w:rsidR="00CB6E4E">
        <w:rPr>
          <w:rFonts w:ascii="Times New Roman" w:eastAsia="Calibri" w:hAnsi="Times New Roman" w:cs="Times New Roman"/>
          <w:sz w:val="28"/>
          <w:szCs w:val="28"/>
        </w:rPr>
        <w:t>а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Крымского сельского поселения 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составил </w:t>
      </w:r>
      <w:r w:rsidR="00123E98">
        <w:rPr>
          <w:rFonts w:ascii="Times New Roman" w:eastAsia="Calibri" w:hAnsi="Times New Roman" w:cs="Times New Roman"/>
          <w:sz w:val="28"/>
          <w:szCs w:val="28"/>
        </w:rPr>
        <w:t>47,1</w:t>
      </w:r>
      <w:r w:rsidR="00D810F2" w:rsidRPr="006B583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</w:rPr>
        <w:t>тыс. рублей, из них:</w:t>
      </w:r>
    </w:p>
    <w:p w:rsidR="00A74633" w:rsidRPr="006B583E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i/>
          <w:sz w:val="18"/>
          <w:szCs w:val="1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CB6E4E" w:rsidRPr="006C188D" w:rsidRDefault="00123E98" w:rsidP="00CB6E4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47,1</w:t>
      </w:r>
      <w:r w:rsidR="00CB6E4E" w:rsidRPr="006B583E">
        <w:rPr>
          <w:rFonts w:ascii="Times New Roman" w:eastAsia="Calibri" w:hAnsi="Times New Roman" w:cs="Times New Roman"/>
          <w:sz w:val="28"/>
          <w:szCs w:val="28"/>
        </w:rPr>
        <w:t xml:space="preserve"> тыс. рублей </w:t>
      </w:r>
      <w:r w:rsidR="00CB6E4E">
        <w:rPr>
          <w:rFonts w:ascii="Times New Roman" w:eastAsia="Calibri" w:hAnsi="Times New Roman" w:cs="Times New Roman"/>
          <w:sz w:val="28"/>
          <w:szCs w:val="28"/>
        </w:rPr>
        <w:t>–</w:t>
      </w:r>
      <w:r w:rsidR="00CB6E4E" w:rsidRPr="006B583E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B01CC0">
        <w:rPr>
          <w:rFonts w:ascii="Times New Roman" w:eastAsia="Calibri" w:hAnsi="Times New Roman" w:cs="Times New Roman"/>
          <w:sz w:val="28"/>
          <w:szCs w:val="28"/>
        </w:rPr>
        <w:t>экономия</w:t>
      </w:r>
      <w:r w:rsidR="00CB6E4E">
        <w:rPr>
          <w:rFonts w:ascii="Times New Roman" w:eastAsia="Calibri" w:hAnsi="Times New Roman" w:cs="Times New Roman"/>
          <w:sz w:val="28"/>
          <w:szCs w:val="28"/>
        </w:rPr>
        <w:t xml:space="preserve"> средств</w:t>
      </w:r>
      <w:r w:rsidR="00B01CC0">
        <w:rPr>
          <w:rFonts w:ascii="Times New Roman" w:eastAsia="Calibri" w:hAnsi="Times New Roman" w:cs="Times New Roman"/>
          <w:sz w:val="28"/>
          <w:szCs w:val="28"/>
        </w:rPr>
        <w:t xml:space="preserve"> по результатам </w:t>
      </w:r>
      <w:r w:rsidR="00EE3B6C">
        <w:rPr>
          <w:rFonts w:ascii="Times New Roman" w:eastAsia="Calibri" w:hAnsi="Times New Roman" w:cs="Times New Roman"/>
          <w:sz w:val="28"/>
          <w:szCs w:val="28"/>
        </w:rPr>
        <w:t>выполнения работ по содержанию автомобильных дорог.</w:t>
      </w:r>
    </w:p>
    <w:p w:rsidR="00A74633" w:rsidRPr="006C188D" w:rsidRDefault="00A74633" w:rsidP="006B583E">
      <w:pPr>
        <w:spacing w:after="0" w:line="240" w:lineRule="auto"/>
        <w:ind w:left="567" w:right="280" w:firstLine="284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FB282C">
      <w:pPr>
        <w:spacing w:after="0" w:line="240" w:lineRule="auto"/>
        <w:ind w:left="567" w:right="28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583E">
        <w:rPr>
          <w:rFonts w:ascii="Times New Roman" w:eastAsia="Calibri" w:hAnsi="Times New Roman" w:cs="Times New Roman"/>
          <w:sz w:val="28"/>
          <w:szCs w:val="28"/>
        </w:rPr>
        <w:tab/>
        <w:t xml:space="preserve">Сведения об использовании бюджетных ассигнований и внебюджетных средств на реализацию муниципальной программы за </w:t>
      </w:r>
      <w:r w:rsidR="00BC2267" w:rsidRPr="006B583E">
        <w:rPr>
          <w:rFonts w:ascii="Times New Roman" w:eastAsia="Calibri" w:hAnsi="Times New Roman" w:cs="Times New Roman"/>
          <w:sz w:val="28"/>
          <w:szCs w:val="28"/>
        </w:rPr>
        <w:t>20</w:t>
      </w:r>
      <w:r w:rsidR="006C188D">
        <w:rPr>
          <w:rFonts w:ascii="Times New Roman" w:eastAsia="Calibri" w:hAnsi="Times New Roman" w:cs="Times New Roman"/>
          <w:sz w:val="28"/>
          <w:szCs w:val="28"/>
        </w:rPr>
        <w:t>2</w:t>
      </w:r>
      <w:r w:rsidR="00EE3B6C">
        <w:rPr>
          <w:rFonts w:ascii="Times New Roman" w:eastAsia="Calibri" w:hAnsi="Times New Roman" w:cs="Times New Roman"/>
          <w:sz w:val="28"/>
          <w:szCs w:val="28"/>
        </w:rPr>
        <w:t>3</w:t>
      </w:r>
      <w:r w:rsidRPr="006B583E">
        <w:rPr>
          <w:rFonts w:ascii="Times New Roman" w:eastAsia="Calibri" w:hAnsi="Times New Roman" w:cs="Times New Roman"/>
          <w:sz w:val="28"/>
          <w:szCs w:val="28"/>
        </w:rPr>
        <w:t xml:space="preserve"> год приведены в приложении № 2 к отчету о реализации муниципальной программы.</w:t>
      </w:r>
    </w:p>
    <w:p w:rsidR="00A74633" w:rsidRPr="006B583E" w:rsidRDefault="00A74633" w:rsidP="006B583E">
      <w:pPr>
        <w:spacing w:after="0" w:line="240" w:lineRule="auto"/>
        <w:ind w:right="280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6B583E" w:rsidRDefault="00A74633" w:rsidP="00A74633">
      <w:pPr>
        <w:spacing w:after="0" w:line="317" w:lineRule="exact"/>
        <w:ind w:left="2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Раздел 5. Сведения о достижении значений показателей муниципальной</w:t>
      </w:r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подпрограмм муниципальной программы за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</w:t>
      </w:r>
      <w:r w:rsidR="006C188D"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r w:rsidR="00EE3B6C"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DA33F3"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B583E">
        <w:rPr>
          <w:rFonts w:ascii="Times New Roman" w:eastAsia="Calibri" w:hAnsi="Times New Roman" w:cs="Times New Roman"/>
          <w:sz w:val="28"/>
          <w:szCs w:val="28"/>
          <w:lang w:eastAsia="ru-RU"/>
        </w:rPr>
        <w:t>год.</w:t>
      </w:r>
    </w:p>
    <w:p w:rsidR="00A74633" w:rsidRPr="006B583E" w:rsidRDefault="00A74633" w:rsidP="00A74633">
      <w:pPr>
        <w:tabs>
          <w:tab w:val="left" w:leader="underscore" w:pos="8908"/>
        </w:tabs>
        <w:spacing w:after="0" w:line="317" w:lineRule="exact"/>
        <w:ind w:left="20" w:firstLine="68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72E" w:rsidRPr="00802461" w:rsidRDefault="00B6672E" w:rsidP="00B6672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программой и подпрограммами муниципальной программы предусмотрено 6 показателей, по </w:t>
      </w:r>
      <w:r w:rsidR="00CB10AB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из которых фактическое значение соответствует плановому.</w:t>
      </w:r>
    </w:p>
    <w:p w:rsidR="00DB07AD" w:rsidRPr="0012117F" w:rsidRDefault="00DB07AD" w:rsidP="00DB07AD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Показатель 1 «Доля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года» – плановое значение – 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55,7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EC0214" w:rsidRPr="0012117F">
        <w:rPr>
          <w:rFonts w:ascii="Times New Roman" w:hAnsi="Times New Roman" w:cs="Times New Roman"/>
          <w:kern w:val="2"/>
          <w:sz w:val="28"/>
          <w:szCs w:val="28"/>
        </w:rPr>
        <w:t>процента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55,7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C0214" w:rsidRPr="0012117F">
        <w:rPr>
          <w:rFonts w:ascii="Times New Roman" w:hAnsi="Times New Roman" w:cs="Times New Roman"/>
          <w:kern w:val="2"/>
          <w:sz w:val="28"/>
          <w:szCs w:val="28"/>
        </w:rPr>
        <w:t>процента</w:t>
      </w:r>
      <w:r w:rsidRPr="0012117F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</w:p>
    <w:p w:rsidR="00B6672E" w:rsidRPr="00802461" w:rsidRDefault="00B6672E" w:rsidP="00B6672E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>2</w:t>
      </w:r>
      <w:r w:rsidR="00C0707C" w:rsidRPr="00902BF2">
        <w:rPr>
          <w:rFonts w:ascii="Times New Roman" w:hAnsi="Times New Roman" w:cs="Times New Roman"/>
          <w:kern w:val="2"/>
          <w:sz w:val="28"/>
          <w:szCs w:val="28"/>
        </w:rPr>
        <w:t>.1.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 xml:space="preserve">Прирост 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 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 xml:space="preserve">в результате капитального ремонта и 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lastRenderedPageBreak/>
        <w:t>ремонта автомобильных дорог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> 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>километра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2,5</w:t>
      </w:r>
      <w:r w:rsidR="00DB07AD" w:rsidRPr="00902BF2">
        <w:rPr>
          <w:rFonts w:ascii="Times New Roman" w:hAnsi="Times New Roman" w:cs="Times New Roman"/>
          <w:kern w:val="2"/>
          <w:sz w:val="28"/>
          <w:szCs w:val="28"/>
        </w:rPr>
        <w:t xml:space="preserve"> километра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EC0214" w:rsidRPr="00802461" w:rsidRDefault="00EC0214" w:rsidP="00EC0214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2.2.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«Протяженност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ь сети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автомобильных дорог общего пользования местного значения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на территории Крымского сельского поселения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» – плановое значение –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49,6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 километра, фактическое значение – </w:t>
      </w:r>
      <w:r w:rsidR="00C0707C" w:rsidRPr="00802461">
        <w:rPr>
          <w:rFonts w:ascii="Times New Roman" w:hAnsi="Times New Roman" w:cs="Times New Roman"/>
          <w:kern w:val="2"/>
          <w:sz w:val="28"/>
          <w:szCs w:val="28"/>
        </w:rPr>
        <w:t>49,6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километра. </w:t>
      </w:r>
    </w:p>
    <w:p w:rsidR="00C0707C" w:rsidRPr="00902BF2" w:rsidRDefault="00C0707C" w:rsidP="00C0707C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2BF2">
        <w:rPr>
          <w:rFonts w:ascii="Times New Roman" w:hAnsi="Times New Roman" w:cs="Times New Roman"/>
          <w:kern w:val="2"/>
          <w:sz w:val="28"/>
          <w:szCs w:val="28"/>
        </w:rPr>
        <w:t>Показатель 2.3. «Общая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 на 31 декабря отчетного года» – плановое значение – 27,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> километра, фактическое значение – 27,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километра. </w:t>
      </w:r>
    </w:p>
    <w:p w:rsidR="00C0707C" w:rsidRPr="00802461" w:rsidRDefault="00C0707C" w:rsidP="00C0707C">
      <w:pPr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Показатель 2.4. «Снижение мест концентрации дорожно-транспортных происшествий (аварийно-опасных участков) на дорожной сети Крымского сельского поселения на 31 декабря отчетного года» – плановое значение – 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52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процент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52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 xml:space="preserve"> процент</w:t>
      </w:r>
      <w:r w:rsidR="005560FA">
        <w:rPr>
          <w:rFonts w:ascii="Times New Roman" w:hAnsi="Times New Roman" w:cs="Times New Roman"/>
          <w:kern w:val="2"/>
          <w:sz w:val="28"/>
          <w:szCs w:val="28"/>
        </w:rPr>
        <w:t>а</w:t>
      </w:r>
      <w:r w:rsidRPr="00902BF2">
        <w:rPr>
          <w:rFonts w:ascii="Times New Roman" w:hAnsi="Times New Roman" w:cs="Times New Roman"/>
          <w:kern w:val="2"/>
          <w:sz w:val="28"/>
          <w:szCs w:val="28"/>
        </w:rPr>
        <w:t>.</w:t>
      </w:r>
      <w:r w:rsidRPr="00802461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DA33F3" w:rsidRPr="00802461" w:rsidRDefault="00DA33F3" w:rsidP="006B583E">
      <w:pPr>
        <w:spacing w:after="0" w:line="317" w:lineRule="exact"/>
        <w:ind w:left="567" w:right="139" w:firstLine="680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lang w:eastAsia="ru-RU"/>
        </w:rPr>
      </w:pP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Раздел 6. Результаты оценки</w:t>
      </w: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>эффективности реализации муниципальной программы</w:t>
      </w:r>
    </w:p>
    <w:p w:rsidR="00A74633" w:rsidRPr="00802461" w:rsidRDefault="00A74633" w:rsidP="00A7463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74633" w:rsidRPr="00802461" w:rsidRDefault="00A74633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2461">
        <w:rPr>
          <w:rFonts w:ascii="Times New Roman" w:eastAsia="Calibri" w:hAnsi="Times New Roman" w:cs="Times New Roman"/>
          <w:sz w:val="28"/>
          <w:szCs w:val="28"/>
        </w:rPr>
        <w:tab/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A74633" w:rsidRPr="00802461" w:rsidRDefault="00A74633" w:rsidP="006B583E">
      <w:pPr>
        <w:spacing w:after="0" w:line="32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1. Степень достижения целевых показателей муни</w:t>
      </w:r>
      <w:r w:rsidR="004377CC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ц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ипальной программы, подпрограмм муниципальной программы:</w:t>
      </w:r>
    </w:p>
    <w:p w:rsidR="002D64EC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1 </w:t>
      </w:r>
      <w:r w:rsidR="001740D5">
        <w:rPr>
          <w:rFonts w:ascii="Times New Roman" w:eastAsia="Calibri" w:hAnsi="Times New Roman" w:cs="Times New Roman"/>
          <w:sz w:val="28"/>
          <w:szCs w:val="28"/>
          <w:lang w:eastAsia="ru-RU"/>
        </w:rPr>
        <w:t>- 1,0</w:t>
      </w:r>
      <w:r w:rsidR="002D64EC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A74633" w:rsidRPr="00802461" w:rsidRDefault="00A74633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.1.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="00902BF2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51190E" w:rsidRPr="00802461" w:rsidRDefault="0051190E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степень достижения целевого показателя 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2.2.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– 1,0</w:t>
      </w:r>
      <w:r w:rsidR="00DB2606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DB2606" w:rsidRPr="00802461" w:rsidRDefault="00DB2606" w:rsidP="00DB2606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2.3. – 1,0;</w:t>
      </w:r>
    </w:p>
    <w:p w:rsidR="00DB2606" w:rsidRPr="00802461" w:rsidRDefault="00DB2606" w:rsidP="00DB2606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достижения целевого показателя 2.4. – 1,0.</w:t>
      </w:r>
    </w:p>
    <w:p w:rsidR="00DB2606" w:rsidRPr="00802461" w:rsidRDefault="00DB2606" w:rsidP="0051190E">
      <w:pPr>
        <w:tabs>
          <w:tab w:val="left" w:leader="underscore" w:pos="6562"/>
        </w:tabs>
        <w:spacing w:after="0" w:line="240" w:lineRule="auto"/>
        <w:ind w:left="709" w:right="42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802461" w:rsidRDefault="00A74633" w:rsidP="006B583E">
      <w:pPr>
        <w:spacing w:after="0" w:line="307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Суммарная оценка степени достижения целевых показателей муниципальной программы составляет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="00902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</w:t>
      </w:r>
      <w:r w:rsidR="00902BF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высокий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 эффективности реализации муниципальной программы по степени достижения целевых показателей.</w:t>
      </w:r>
    </w:p>
    <w:p w:rsidR="00A74633" w:rsidRPr="00802461" w:rsidRDefault="00A74633" w:rsidP="006B583E">
      <w:pPr>
        <w:numPr>
          <w:ilvl w:val="0"/>
          <w:numId w:val="1"/>
        </w:numPr>
        <w:tabs>
          <w:tab w:val="left" w:pos="1009"/>
        </w:tabs>
        <w:spacing w:after="0" w:line="302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</w:t>
      </w:r>
    </w:p>
    <w:p w:rsidR="00A74633" w:rsidRPr="00802461" w:rsidRDefault="00A74633" w:rsidP="006B583E">
      <w:pPr>
        <w:tabs>
          <w:tab w:val="left" w:leader="underscore" w:pos="2502"/>
        </w:tabs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пр</w:t>
      </w:r>
      <w:r w:rsidR="00934088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иоритетных основных мероприятий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составляет 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802461">
        <w:rPr>
          <w:rFonts w:ascii="Times New Roman" w:eastAsia="Calibri" w:hAnsi="Times New Roman" w:cs="Times New Roman"/>
          <w:i/>
          <w:iCs/>
          <w:sz w:val="28"/>
          <w:szCs w:val="28"/>
          <w:shd w:val="clear" w:color="auto" w:fill="FFFFFF"/>
          <w:lang w:eastAsia="ru-RU"/>
        </w:rPr>
        <w:t xml:space="preserve">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что характеризует</w:t>
      </w:r>
      <w:r w:rsidR="00BC2267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высокий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эффективности реализации муниципальной программы по степени реализации основных мероприятий, приоритетных основных мероприятий и мероприятий ведомственных целевых программ,</w:t>
      </w:r>
    </w:p>
    <w:p w:rsidR="00A74633" w:rsidRPr="00802461" w:rsidRDefault="00A74633" w:rsidP="00711E56">
      <w:pPr>
        <w:numPr>
          <w:ilvl w:val="0"/>
          <w:numId w:val="1"/>
        </w:numPr>
        <w:tabs>
          <w:tab w:val="left" w:pos="1134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Бюджетная эффективность реализации Программы рассчитывается в несколько этапов.</w:t>
      </w:r>
    </w:p>
    <w:p w:rsidR="00A74633" w:rsidRPr="00802461" w:rsidRDefault="00A74633" w:rsidP="00711E56">
      <w:pPr>
        <w:numPr>
          <w:ilvl w:val="1"/>
          <w:numId w:val="1"/>
        </w:numPr>
        <w:tabs>
          <w:tab w:val="left" w:pos="1220"/>
          <w:tab w:val="left" w:pos="2127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Степень реализации основных мероприятий, финансируемых за счет средств бюджета Крымского сельского поселения, безвозмездных поступлений в бюджет Крымского сельского поселения, оценивается как доля мероприятий, выполненных в полном объеме.</w:t>
      </w:r>
    </w:p>
    <w:p w:rsidR="00A74633" w:rsidRPr="00740F01" w:rsidRDefault="00A74633" w:rsidP="006B583E">
      <w:pPr>
        <w:tabs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Степень реализации основных мероприятий, муниципальной программы составляет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1,0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40F01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Pr="00740F01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eastAsia="ru-RU"/>
        </w:rPr>
        <w:t xml:space="preserve">плановое значение/фактическое </w:t>
      </w:r>
      <w:r w:rsidRPr="00740F01">
        <w:rPr>
          <w:rFonts w:ascii="Times New Roman" w:eastAsia="Calibri" w:hAnsi="Times New Roman" w:cs="Times New Roman"/>
          <w:sz w:val="28"/>
          <w:szCs w:val="28"/>
          <w:lang w:eastAsia="ru-RU"/>
        </w:rPr>
        <w:t>значение).</w:t>
      </w:r>
    </w:p>
    <w:p w:rsidR="00A74633" w:rsidRPr="00802461" w:rsidRDefault="00A74633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3.</w:t>
      </w:r>
      <w:proofErr w:type="gramStart"/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2.Степень</w:t>
      </w:r>
      <w:proofErr w:type="gramEnd"/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соответствия запланированному уровню расходов </w:t>
      </w:r>
      <w:r w:rsidR="00CB10AB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счет средств бюджета Крымского сельского поселения, безвозмездных поступлений в бюджет Крымского сельского поселения,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:rsidR="00A74633" w:rsidRPr="00802461" w:rsidRDefault="006B583E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Ст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епень соответствия запланированному уровню расходов:</w:t>
      </w:r>
    </w:p>
    <w:p w:rsidR="00A74633" w:rsidRPr="00244B1A" w:rsidRDefault="00EE3B6C" w:rsidP="006B583E">
      <w:pPr>
        <w:tabs>
          <w:tab w:val="left" w:pos="1220"/>
          <w:tab w:val="left" w:pos="10205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19 158,2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 /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19 205,3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99</w:t>
      </w:r>
    </w:p>
    <w:p w:rsidR="00A74633" w:rsidRPr="00244B1A" w:rsidRDefault="00A74633" w:rsidP="006B583E">
      <w:pPr>
        <w:tabs>
          <w:tab w:val="left" w:pos="1220"/>
        </w:tabs>
        <w:spacing w:after="0" w:line="298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B1A">
        <w:rPr>
          <w:rFonts w:ascii="Times New Roman" w:eastAsia="Calibri" w:hAnsi="Times New Roman" w:cs="Times New Roman"/>
          <w:sz w:val="28"/>
          <w:szCs w:val="28"/>
          <w:lang w:eastAsia="ru-RU"/>
        </w:rPr>
        <w:t>3.3. Эффективность использования средств бюджета Крымского сельского поселения рассчитывается как отношение степени реализации основных мероприятий, к степени соответствия запланированному уровню расходов за счет средств бюджет Крымского сельского поселения, безвозмездных поступлений в бюджет Крымского сельского поселения и бюджетов сельских поселений.</w:t>
      </w:r>
    </w:p>
    <w:p w:rsidR="00A74633" w:rsidRPr="00244B1A" w:rsidRDefault="00A74633" w:rsidP="006B583E">
      <w:pPr>
        <w:spacing w:after="0" w:line="293" w:lineRule="exact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44B1A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использования финансовых ресурсов на реализацию муниципальной программы:</w:t>
      </w:r>
    </w:p>
    <w:p w:rsidR="00EE3B6C" w:rsidRDefault="00EE3B6C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19 158,2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/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19 205,3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тыс. рублей =0,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244B1A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в связи с чем бюджетная эффективность реализации му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ниципальной программы является высокой.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:rsidR="00A74633" w:rsidRPr="00802461" w:rsidRDefault="00A74633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Уровень реализации муниципальной программы в целом</w:t>
      </w:r>
      <w:r w:rsidRPr="00802461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:rsidR="00A74633" w:rsidRPr="00802461" w:rsidRDefault="0051190E" w:rsidP="006B583E">
      <w:pPr>
        <w:spacing w:after="0" w:line="240" w:lineRule="auto"/>
        <w:ind w:left="709" w:right="422" w:firstLine="567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B583E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х 0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,5 +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0,3 +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 0,2 = 0,</w:t>
      </w:r>
      <w:r w:rsidR="00A86F3E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0F3D04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 связи с чем уровень реализации муниципальной программы является </w:t>
      </w:r>
      <w:r w:rsidR="007B60D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высоким.</w:t>
      </w:r>
    </w:p>
    <w:p w:rsidR="00A74633" w:rsidRPr="006B583E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Раздел 7. Предложения по дальнейшей реализации </w:t>
      </w: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муниципальной программы</w:t>
      </w:r>
    </w:p>
    <w:p w:rsidR="00A74633" w:rsidRPr="00802461" w:rsidRDefault="00A74633" w:rsidP="00A74633">
      <w:pPr>
        <w:spacing w:after="0" w:line="240" w:lineRule="auto"/>
        <w:ind w:left="2541" w:hanging="169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A74633" w:rsidRPr="006B583E" w:rsidRDefault="007B60D3" w:rsidP="006B583E">
      <w:pPr>
        <w:spacing w:after="0" w:line="240" w:lineRule="auto"/>
        <w:ind w:left="567" w:right="28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02461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Учитывая высокую</w:t>
      </w:r>
      <w:r w:rsidR="00A74633"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02461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эффективность реализации муниципальной программы следует продолжить реализацию основных мероприятий программы.</w:t>
      </w: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spacing w:after="293" w:line="317" w:lineRule="exact"/>
        <w:ind w:right="-2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A74633" w:rsidRPr="006B583E" w:rsidSect="00551D6D">
          <w:pgSz w:w="11905" w:h="16838"/>
          <w:pgMar w:top="822" w:right="680" w:bottom="992" w:left="709" w:header="709" w:footer="709" w:gutter="0"/>
          <w:cols w:space="708"/>
          <w:docGrid w:linePitch="360"/>
        </w:sectPr>
      </w:pPr>
    </w:p>
    <w:p w:rsidR="00A74633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0F01" w:rsidRPr="006B583E" w:rsidRDefault="00740F01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A1106E" w:rsidRPr="006B583E" w:rsidTr="00473944">
        <w:tc>
          <w:tcPr>
            <w:tcW w:w="1074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  <w:bookmarkStart w:id="0" w:name="Par1326"/>
            <w:bookmarkEnd w:id="0"/>
          </w:p>
        </w:tc>
        <w:tc>
          <w:tcPr>
            <w:tcW w:w="4500" w:type="dxa"/>
          </w:tcPr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A1106E" w:rsidRPr="006B583E" w:rsidRDefault="00A1106E" w:rsidP="00473944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A1106E" w:rsidRPr="006B583E" w:rsidRDefault="00A1106E" w:rsidP="00EE3B6C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583E">
              <w:rPr>
                <w:rFonts w:ascii="Times New Roman" w:hAnsi="Times New Roman"/>
                <w:sz w:val="24"/>
                <w:szCs w:val="24"/>
              </w:rPr>
              <w:t xml:space="preserve">«Развитие </w:t>
            </w:r>
            <w:r w:rsidR="00740F01">
              <w:rPr>
                <w:rFonts w:ascii="Times New Roman" w:hAnsi="Times New Roman"/>
                <w:sz w:val="24"/>
                <w:szCs w:val="24"/>
              </w:rPr>
              <w:t>транспортной системы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>» за 20</w:t>
            </w:r>
            <w:r w:rsidR="000A46C5">
              <w:rPr>
                <w:rFonts w:ascii="Times New Roman" w:hAnsi="Times New Roman"/>
                <w:sz w:val="24"/>
                <w:szCs w:val="24"/>
              </w:rPr>
              <w:t>2</w:t>
            </w:r>
            <w:r w:rsidR="00EE3B6C">
              <w:rPr>
                <w:rFonts w:ascii="Times New Roman" w:hAnsi="Times New Roman"/>
                <w:sz w:val="24"/>
                <w:szCs w:val="24"/>
              </w:rPr>
              <w:t>3</w:t>
            </w:r>
            <w:r w:rsidRPr="006B583E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>ОТЧЕТ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B583E">
        <w:rPr>
          <w:rFonts w:ascii="Times New Roman" w:hAnsi="Times New Roman" w:cs="Times New Roman"/>
          <w:sz w:val="24"/>
          <w:szCs w:val="24"/>
        </w:rPr>
        <w:t xml:space="preserve">об исполнении плана реализации муниципальной программы </w:t>
      </w:r>
      <w:r w:rsidR="00A1106E" w:rsidRPr="006B583E">
        <w:rPr>
          <w:rFonts w:ascii="Times New Roman" w:hAnsi="Times New Roman" w:cs="Times New Roman"/>
          <w:sz w:val="24"/>
          <w:szCs w:val="24"/>
        </w:rPr>
        <w:t xml:space="preserve">«Развитие </w:t>
      </w:r>
      <w:r w:rsidR="00CB6E4E">
        <w:rPr>
          <w:rFonts w:ascii="Times New Roman" w:hAnsi="Times New Roman" w:cs="Times New Roman"/>
          <w:sz w:val="24"/>
          <w:szCs w:val="24"/>
        </w:rPr>
        <w:t xml:space="preserve">транспортной </w:t>
      </w:r>
      <w:proofErr w:type="gramStart"/>
      <w:r w:rsidR="00CB6E4E">
        <w:rPr>
          <w:rFonts w:ascii="Times New Roman" w:hAnsi="Times New Roman" w:cs="Times New Roman"/>
          <w:sz w:val="24"/>
          <w:szCs w:val="24"/>
        </w:rPr>
        <w:t>системы</w:t>
      </w:r>
      <w:r w:rsidR="00A1106E" w:rsidRPr="006B583E">
        <w:rPr>
          <w:rFonts w:ascii="Times New Roman" w:hAnsi="Times New Roman" w:cs="Times New Roman"/>
          <w:sz w:val="24"/>
          <w:szCs w:val="24"/>
        </w:rPr>
        <w:t>»</w:t>
      </w:r>
      <w:r w:rsidRPr="006B583E">
        <w:rPr>
          <w:rFonts w:ascii="Times New Roman" w:hAnsi="Times New Roman" w:cs="Times New Roman"/>
          <w:sz w:val="24"/>
          <w:szCs w:val="24"/>
        </w:rPr>
        <w:t xml:space="preserve">  за</w:t>
      </w:r>
      <w:proofErr w:type="gramEnd"/>
      <w:r w:rsidRPr="006B583E">
        <w:rPr>
          <w:rFonts w:ascii="Times New Roman" w:hAnsi="Times New Roman" w:cs="Times New Roman"/>
          <w:sz w:val="24"/>
          <w:szCs w:val="24"/>
        </w:rPr>
        <w:t xml:space="preserve"> отчетный период </w:t>
      </w:r>
      <w:r w:rsidR="00A1106E" w:rsidRPr="006B583E">
        <w:rPr>
          <w:rFonts w:ascii="Times New Roman" w:hAnsi="Times New Roman" w:cs="Times New Roman"/>
          <w:sz w:val="24"/>
          <w:szCs w:val="24"/>
        </w:rPr>
        <w:t>12</w:t>
      </w:r>
      <w:r w:rsidRPr="006B583E">
        <w:rPr>
          <w:rFonts w:ascii="Times New Roman" w:hAnsi="Times New Roman" w:cs="Times New Roman"/>
          <w:sz w:val="24"/>
          <w:szCs w:val="24"/>
        </w:rPr>
        <w:t xml:space="preserve"> мес. 20</w:t>
      </w:r>
      <w:r w:rsidR="000A46C5">
        <w:rPr>
          <w:rFonts w:ascii="Times New Roman" w:hAnsi="Times New Roman" w:cs="Times New Roman"/>
          <w:sz w:val="24"/>
          <w:szCs w:val="24"/>
        </w:rPr>
        <w:t>2</w:t>
      </w:r>
      <w:r w:rsidR="00EE3B6C">
        <w:rPr>
          <w:rFonts w:ascii="Times New Roman" w:hAnsi="Times New Roman" w:cs="Times New Roman"/>
          <w:sz w:val="24"/>
          <w:szCs w:val="24"/>
        </w:rPr>
        <w:t>3</w:t>
      </w:r>
      <w:r w:rsidRPr="006B583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701"/>
        <w:gridCol w:w="2977"/>
        <w:gridCol w:w="1701"/>
        <w:gridCol w:w="1417"/>
        <w:gridCol w:w="1134"/>
        <w:gridCol w:w="1134"/>
        <w:gridCol w:w="1134"/>
        <w:gridCol w:w="1133"/>
      </w:tblGrid>
      <w:tr w:rsidR="00EF4271" w:rsidRPr="006B583E" w:rsidTr="00326CF1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6B58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&lt;4&gt;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326CF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711E56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t>ческая дата начала</w:t>
            </w:r>
            <w:r w:rsidR="00711E56"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Расходы бюджета Крымского сельского поселения на реализацию муниципальной программы, (бюджет поселения, районный, областной, федеральный бюджеты)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271" w:rsidRPr="006B583E" w:rsidTr="00326CF1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633" w:rsidRPr="006B583E" w:rsidRDefault="00A74633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A74633" w:rsidRPr="006B583E" w:rsidRDefault="00A74633" w:rsidP="00A74633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1843"/>
        <w:gridCol w:w="2976"/>
        <w:gridCol w:w="1560"/>
        <w:gridCol w:w="1417"/>
        <w:gridCol w:w="1134"/>
        <w:gridCol w:w="1134"/>
        <w:gridCol w:w="1134"/>
        <w:gridCol w:w="1133"/>
      </w:tblGrid>
      <w:tr w:rsidR="00EF4271" w:rsidRPr="006B583E" w:rsidTr="00B8246B">
        <w:trPr>
          <w:tblHeader/>
          <w:tblCellSpacing w:w="5" w:type="nil"/>
        </w:trPr>
        <w:tc>
          <w:tcPr>
            <w:tcW w:w="42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:rsidR="00A74633" w:rsidRPr="006B583E" w:rsidRDefault="00A74633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A2F8F" w:rsidRPr="006B583E" w:rsidTr="00B8246B">
        <w:trPr>
          <w:trHeight w:val="202"/>
          <w:tblCellSpacing w:w="5" w:type="nil"/>
        </w:trPr>
        <w:tc>
          <w:tcPr>
            <w:tcW w:w="426" w:type="dxa"/>
          </w:tcPr>
          <w:p w:rsidR="002A2F8F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2A2F8F" w:rsidRPr="006B583E" w:rsidRDefault="002A2F8F" w:rsidP="00CB6E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CB6E4E">
              <w:rPr>
                <w:rFonts w:ascii="Times New Roman" w:hAnsi="Times New Roman" w:cs="Times New Roman"/>
                <w:sz w:val="24"/>
                <w:szCs w:val="24"/>
              </w:rPr>
              <w:t>Развитие сети автомобильных дорог общего пользования</w:t>
            </w: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2A2F8F" w:rsidRPr="006B583E" w:rsidRDefault="002A2F8F" w:rsidP="00CB6E4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исполнитель–Администрация Крымского сельского поселения</w:t>
            </w:r>
          </w:p>
        </w:tc>
        <w:tc>
          <w:tcPr>
            <w:tcW w:w="2976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2A2F8F" w:rsidRPr="006B583E" w:rsidRDefault="002A2F8F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A2F8F" w:rsidRPr="00123DC4" w:rsidRDefault="00163AD1" w:rsidP="005055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17871,0</w:t>
            </w:r>
          </w:p>
        </w:tc>
        <w:tc>
          <w:tcPr>
            <w:tcW w:w="1134" w:type="dxa"/>
          </w:tcPr>
          <w:p w:rsidR="002A2F8F" w:rsidRPr="00123DC4" w:rsidRDefault="00163AD1" w:rsidP="005055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17871,0</w:t>
            </w:r>
          </w:p>
        </w:tc>
        <w:tc>
          <w:tcPr>
            <w:tcW w:w="1134" w:type="dxa"/>
          </w:tcPr>
          <w:p w:rsidR="002A2F8F" w:rsidRPr="00123DC4" w:rsidRDefault="00163AD1" w:rsidP="0050550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17823,9</w:t>
            </w:r>
          </w:p>
        </w:tc>
        <w:tc>
          <w:tcPr>
            <w:tcW w:w="1133" w:type="dxa"/>
          </w:tcPr>
          <w:p w:rsidR="002A2F8F" w:rsidRPr="00123DC4" w:rsidRDefault="00EE3B6C" w:rsidP="00785BF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</w:tr>
      <w:tr w:rsidR="002A2F8F" w:rsidRPr="006B583E" w:rsidTr="00B8246B">
        <w:trPr>
          <w:trHeight w:val="263"/>
          <w:tblCellSpacing w:w="5" w:type="nil"/>
        </w:trPr>
        <w:tc>
          <w:tcPr>
            <w:tcW w:w="426" w:type="dxa"/>
          </w:tcPr>
          <w:p w:rsidR="002A2F8F" w:rsidRPr="00576237" w:rsidRDefault="00576237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2A2F8F" w:rsidRPr="00123DC4" w:rsidRDefault="00123DC4" w:rsidP="004377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 xml:space="preserve">Основное мероприятие 1.1. Содержание и ремонт автомобильных дорог </w:t>
            </w: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lastRenderedPageBreak/>
              <w:t>общего пользования местного значения и искус</w:t>
            </w:r>
            <w:r w:rsidRPr="00123DC4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softHyphen/>
              <w:t>ственных сооружений на них</w:t>
            </w:r>
          </w:p>
        </w:tc>
        <w:tc>
          <w:tcPr>
            <w:tcW w:w="1843" w:type="dxa"/>
          </w:tcPr>
          <w:p w:rsidR="002A2F8F" w:rsidRPr="00576237" w:rsidRDefault="00123DC4" w:rsidP="00123DC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2A2F8F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дминистрация Крымского сельского </w:t>
            </w:r>
            <w:r w:rsidR="002A2F8F"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2976" w:type="dxa"/>
          </w:tcPr>
          <w:p w:rsidR="002A2F8F" w:rsidRPr="00576237" w:rsidRDefault="00576237" w:rsidP="005762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Выполнены работы по зимнему содержанию, ямочному ремонту дорог, </w:t>
            </w:r>
            <w:r w:rsidR="00B669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капитальному и текущему ремонту дорог, 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установке дорожных знаков, диагностике дорог</w:t>
            </w:r>
            <w:r w:rsidR="00B6695E">
              <w:rPr>
                <w:rFonts w:ascii="Times New Roman" w:hAnsi="Times New Roman" w:cs="Times New Roman"/>
                <w:sz w:val="24"/>
                <w:szCs w:val="24"/>
              </w:rPr>
              <w:t>, разработке ПСД на ремонт дорог</w:t>
            </w:r>
          </w:p>
        </w:tc>
        <w:tc>
          <w:tcPr>
            <w:tcW w:w="1560" w:type="dxa"/>
          </w:tcPr>
          <w:p w:rsidR="002A2F8F" w:rsidRPr="006B583E" w:rsidRDefault="002A2F8F" w:rsidP="00EE3B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3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A2F8F" w:rsidRPr="006B583E" w:rsidRDefault="002A2F8F" w:rsidP="00EE3B6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0A46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E3B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A2F8F" w:rsidRPr="006B583E" w:rsidRDefault="00B8246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15438</w:t>
            </w:r>
            <w:r w:rsidR="00163AD1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A2F8F" w:rsidRPr="006B583E" w:rsidRDefault="00163AD1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246B">
              <w:rPr>
                <w:rFonts w:ascii="Times New Roman" w:hAnsi="Times New Roman" w:cs="Times New Roman"/>
                <w:sz w:val="24"/>
                <w:szCs w:val="24"/>
              </w:rPr>
              <w:t>5438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:rsidR="002A2F8F" w:rsidRPr="006B583E" w:rsidRDefault="00B8246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15403,1</w:t>
            </w:r>
          </w:p>
        </w:tc>
        <w:tc>
          <w:tcPr>
            <w:tcW w:w="1133" w:type="dxa"/>
          </w:tcPr>
          <w:p w:rsidR="002A2F8F" w:rsidRPr="006B583E" w:rsidRDefault="00B8246B" w:rsidP="00EF427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</w:tc>
      </w:tr>
      <w:tr w:rsidR="00B8246B" w:rsidRPr="006B583E" w:rsidTr="00B8246B">
        <w:trPr>
          <w:trHeight w:val="2574"/>
          <w:tblCellSpacing w:w="5" w:type="nil"/>
        </w:trPr>
        <w:tc>
          <w:tcPr>
            <w:tcW w:w="426" w:type="dxa"/>
          </w:tcPr>
          <w:p w:rsidR="00B8246B" w:rsidRPr="00576237" w:rsidRDefault="00B8246B" w:rsidP="00B824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B8246B" w:rsidRPr="00163AD1" w:rsidRDefault="00B8246B" w:rsidP="00B8246B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AD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1.5.Расходы на реализацию инициативных проектов</w:t>
            </w:r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(ремонт автомобильной дороги ул.10-я линия (от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ул.Шаумяна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ул.Полевая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с.Крым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Мясниковского района, Ростовской области</w:t>
            </w:r>
          </w:p>
        </w:tc>
        <w:tc>
          <w:tcPr>
            <w:tcW w:w="1843" w:type="dxa"/>
          </w:tcPr>
          <w:p w:rsidR="00B8246B" w:rsidRPr="00163AD1" w:rsidRDefault="00B8246B" w:rsidP="00B8246B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AD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Крымского сельского поселения  </w:t>
            </w:r>
          </w:p>
        </w:tc>
        <w:tc>
          <w:tcPr>
            <w:tcW w:w="2976" w:type="dxa"/>
          </w:tcPr>
          <w:p w:rsidR="00B8246B" w:rsidRPr="00576237" w:rsidRDefault="00B8246B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Выполнены работы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автомобильной дороги ул.10-я линия (от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ул.Шаумяна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ул.Полевая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с.Крым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Мясниковского района, Ростовской области</w:t>
            </w:r>
          </w:p>
        </w:tc>
        <w:tc>
          <w:tcPr>
            <w:tcW w:w="1560" w:type="dxa"/>
          </w:tcPr>
          <w:p w:rsidR="00B8246B" w:rsidRPr="006B583E" w:rsidRDefault="00B8246B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</w:tcPr>
          <w:p w:rsidR="00B8246B" w:rsidRPr="006B583E" w:rsidRDefault="00B8246B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B8246B" w:rsidRPr="00B8246B" w:rsidRDefault="00B8246B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6B">
              <w:rPr>
                <w:rFonts w:ascii="Times New Roman" w:hAnsi="Times New Roman" w:cs="Times New Roman"/>
                <w:sz w:val="24"/>
                <w:szCs w:val="24"/>
              </w:rPr>
              <w:t>2433,0</w:t>
            </w:r>
          </w:p>
        </w:tc>
        <w:tc>
          <w:tcPr>
            <w:tcW w:w="1134" w:type="dxa"/>
          </w:tcPr>
          <w:p w:rsidR="00B8246B" w:rsidRPr="00B8246B" w:rsidRDefault="00B8246B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6B">
              <w:rPr>
                <w:rFonts w:ascii="Times New Roman" w:hAnsi="Times New Roman" w:cs="Times New Roman"/>
                <w:sz w:val="24"/>
                <w:szCs w:val="24"/>
              </w:rPr>
              <w:t>2433,0</w:t>
            </w:r>
          </w:p>
        </w:tc>
        <w:tc>
          <w:tcPr>
            <w:tcW w:w="1134" w:type="dxa"/>
          </w:tcPr>
          <w:p w:rsidR="00B8246B" w:rsidRPr="00B8246B" w:rsidRDefault="00B8246B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6B">
              <w:rPr>
                <w:rFonts w:ascii="Times New Roman" w:hAnsi="Times New Roman" w:cs="Times New Roman"/>
                <w:sz w:val="24"/>
                <w:szCs w:val="24"/>
              </w:rPr>
              <w:t>2420,8</w:t>
            </w:r>
          </w:p>
        </w:tc>
        <w:tc>
          <w:tcPr>
            <w:tcW w:w="1133" w:type="dxa"/>
          </w:tcPr>
          <w:p w:rsidR="00B8246B" w:rsidRPr="00B8246B" w:rsidRDefault="00B8246B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46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</w:tr>
      <w:tr w:rsidR="00522AD7" w:rsidRPr="006B583E" w:rsidTr="00B8246B">
        <w:trPr>
          <w:trHeight w:val="3959"/>
          <w:tblCellSpacing w:w="5" w:type="nil"/>
        </w:trPr>
        <w:tc>
          <w:tcPr>
            <w:tcW w:w="426" w:type="dxa"/>
          </w:tcPr>
          <w:p w:rsidR="00522AD7" w:rsidRPr="00576237" w:rsidRDefault="00163AD1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:rsidR="00522AD7" w:rsidRPr="00EF2972" w:rsidRDefault="00522AD7" w:rsidP="00326C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>событие  муниципальной</w:t>
            </w:r>
            <w:proofErr w:type="gramEnd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EF2972" w:rsidRPr="00EF2972" w:rsidRDefault="00EF2972" w:rsidP="00123DC4">
            <w:pPr>
              <w:widowControl w:val="0"/>
              <w:autoSpaceDE w:val="0"/>
              <w:autoSpaceDN w:val="0"/>
              <w:adjustRightInd w:val="0"/>
              <w:ind w:right="5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DC4">
              <w:rPr>
                <w:rFonts w:ascii="Times New Roman" w:hAnsi="Times New Roman" w:cs="Times New Roman"/>
                <w:sz w:val="24"/>
                <w:szCs w:val="24"/>
              </w:rPr>
              <w:t>содержание и ремонт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843" w:type="dxa"/>
          </w:tcPr>
          <w:p w:rsidR="00522AD7" w:rsidRPr="00576237" w:rsidRDefault="00522AD7" w:rsidP="00473944">
            <w:pPr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522AD7" w:rsidRPr="00576237" w:rsidRDefault="00522AD7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и исполнено: </w:t>
            </w:r>
            <w:r w:rsidR="00163A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740F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контрактов на общую сумму </w:t>
            </w:r>
            <w:r w:rsidR="0050550C">
              <w:rPr>
                <w:rFonts w:ascii="Times New Roman" w:hAnsi="Times New Roman" w:cs="Times New Roman"/>
                <w:sz w:val="24"/>
                <w:szCs w:val="24"/>
              </w:rPr>
              <w:t>22425,7</w:t>
            </w:r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="00856B31" w:rsidRPr="00576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76237"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522AD7" w:rsidRPr="00A7120E" w:rsidRDefault="00522AD7" w:rsidP="008D4A6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AD7A16" w:rsidRPr="00A712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4A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3" w:type="dxa"/>
          </w:tcPr>
          <w:p w:rsidR="00522AD7" w:rsidRPr="006B583E" w:rsidRDefault="00522AD7" w:rsidP="00473944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163AD1" w:rsidRPr="006B583E" w:rsidTr="00B8246B">
        <w:trPr>
          <w:tblCellSpacing w:w="5" w:type="nil"/>
        </w:trPr>
        <w:tc>
          <w:tcPr>
            <w:tcW w:w="426" w:type="dxa"/>
          </w:tcPr>
          <w:p w:rsidR="00163AD1" w:rsidRPr="006B583E" w:rsidRDefault="00163AD1" w:rsidP="00163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:rsidR="00163AD1" w:rsidRPr="00576237" w:rsidRDefault="00163AD1" w:rsidP="00163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</w:t>
            </w:r>
            <w:r w:rsidRPr="00576237">
              <w:rPr>
                <w:rFonts w:ascii="Times New Roman" w:hAnsi="Times New Roman" w:cs="Times New Roman"/>
                <w:kern w:val="1"/>
                <w:sz w:val="24"/>
                <w:szCs w:val="24"/>
              </w:rPr>
              <w:t>«</w:t>
            </w:r>
            <w:r w:rsidRPr="00576237">
              <w:rPr>
                <w:rFonts w:ascii="Times New Roman" w:hAnsi="Times New Roman" w:cs="Times New Roman"/>
                <w:color w:val="000000"/>
                <w:kern w:val="1"/>
                <w:sz w:val="24"/>
                <w:szCs w:val="24"/>
              </w:rPr>
              <w:t>Повышение безопасности дорожного движения</w:t>
            </w:r>
            <w:r w:rsidRPr="00576237">
              <w:rPr>
                <w:rFonts w:ascii="Times New Roman" w:hAnsi="Times New Roman" w:cs="Times New Roman"/>
                <w:kern w:val="1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163AD1" w:rsidRPr="006B583E" w:rsidRDefault="00163AD1" w:rsidP="00163AD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163AD1" w:rsidRPr="006B583E" w:rsidRDefault="00163AD1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:rsidR="00163AD1" w:rsidRPr="006B583E" w:rsidRDefault="00163AD1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163AD1" w:rsidRPr="006B583E" w:rsidRDefault="00163AD1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163AD1" w:rsidRPr="006B583E" w:rsidRDefault="00163AD1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134" w:type="dxa"/>
          </w:tcPr>
          <w:p w:rsidR="00163AD1" w:rsidRPr="006B583E" w:rsidRDefault="00163AD1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134" w:type="dxa"/>
          </w:tcPr>
          <w:p w:rsidR="00163AD1" w:rsidRPr="006B583E" w:rsidRDefault="00163AD1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133" w:type="dxa"/>
          </w:tcPr>
          <w:p w:rsidR="00163AD1" w:rsidRPr="006B583E" w:rsidRDefault="00163AD1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D64EC" w:rsidRPr="006B583E" w:rsidTr="00B8246B">
        <w:trPr>
          <w:tblCellSpacing w:w="5" w:type="nil"/>
        </w:trPr>
        <w:tc>
          <w:tcPr>
            <w:tcW w:w="426" w:type="dxa"/>
          </w:tcPr>
          <w:p w:rsidR="002D64EC" w:rsidRDefault="00163AD1" w:rsidP="002D6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2D64EC" w:rsidRPr="008B60BF" w:rsidRDefault="002D64EC" w:rsidP="002D64E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B60BF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мероприятие 2.1 снижение 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пешехо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дов погибших в результате до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рожно-транс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портных про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исшествий на дорогах общего пользования местного значе</w:t>
            </w:r>
            <w:r w:rsidRPr="008B60BF"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843" w:type="dxa"/>
          </w:tcPr>
          <w:p w:rsidR="002D64EC" w:rsidRPr="00576237" w:rsidRDefault="002D64EC" w:rsidP="002D64EC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Крымского </w:t>
            </w:r>
            <w:r w:rsidRPr="00576237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</w:t>
            </w:r>
          </w:p>
        </w:tc>
        <w:tc>
          <w:tcPr>
            <w:tcW w:w="2976" w:type="dxa"/>
          </w:tcPr>
          <w:p w:rsidR="002D64EC" w:rsidRPr="006B583E" w:rsidRDefault="002D64EC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Заключено и исполнено: </w:t>
            </w:r>
            <w:r w:rsidR="00163A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общую сумму </w:t>
            </w:r>
            <w:r w:rsidR="00163AD1"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  <w:r w:rsidRPr="005762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5762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2D64EC" w:rsidRPr="006B583E" w:rsidRDefault="00876E44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D64EC" w:rsidRPr="006B583E" w:rsidRDefault="002D64EC" w:rsidP="00163AD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3E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876E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63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64EC" w:rsidRPr="006B583E" w:rsidRDefault="00163AD1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134" w:type="dxa"/>
          </w:tcPr>
          <w:p w:rsidR="002D64EC" w:rsidRPr="006B583E" w:rsidRDefault="00163AD1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134" w:type="dxa"/>
          </w:tcPr>
          <w:p w:rsidR="002D64EC" w:rsidRPr="006B583E" w:rsidRDefault="00163AD1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1334,3</w:t>
            </w:r>
          </w:p>
        </w:tc>
        <w:tc>
          <w:tcPr>
            <w:tcW w:w="1133" w:type="dxa"/>
          </w:tcPr>
          <w:p w:rsidR="002D64EC" w:rsidRPr="006B583E" w:rsidRDefault="00163AD1" w:rsidP="002D64E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60BF" w:rsidRPr="006B583E" w:rsidTr="00B8246B">
        <w:trPr>
          <w:tblCellSpacing w:w="5" w:type="nil"/>
        </w:trPr>
        <w:tc>
          <w:tcPr>
            <w:tcW w:w="426" w:type="dxa"/>
          </w:tcPr>
          <w:p w:rsidR="008B60BF" w:rsidRDefault="00163AD1" w:rsidP="00EF427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119" w:type="dxa"/>
          </w:tcPr>
          <w:p w:rsidR="008B60BF" w:rsidRPr="00EF2972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>событие  муниципальной</w:t>
            </w:r>
            <w:proofErr w:type="gramEnd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8B60BF" w:rsidRPr="008B60BF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843" w:type="dxa"/>
          </w:tcPr>
          <w:p w:rsidR="008B60BF" w:rsidRPr="00576237" w:rsidRDefault="008B60BF" w:rsidP="00EF427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576237">
              <w:rPr>
                <w:rFonts w:ascii="Times New Roman" w:hAnsi="Times New Roman"/>
                <w:sz w:val="24"/>
                <w:szCs w:val="24"/>
              </w:rPr>
              <w:t>Администрация Крымского сельского поселения</w:t>
            </w:r>
          </w:p>
        </w:tc>
        <w:tc>
          <w:tcPr>
            <w:tcW w:w="2976" w:type="dxa"/>
          </w:tcPr>
          <w:p w:rsidR="008B60BF" w:rsidRPr="00EF2972" w:rsidRDefault="008B60BF" w:rsidP="008B6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</w:t>
            </w:r>
            <w:proofErr w:type="gramStart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>событие  муниципальной</w:t>
            </w:r>
            <w:proofErr w:type="gramEnd"/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  <w:p w:rsidR="008B60BF" w:rsidRPr="00576237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972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 и исполнение муниципальных контрактов на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 ремонт автомобильных дорог</w:t>
            </w:r>
            <w:r w:rsidRPr="00EF2972">
              <w:rPr>
                <w:rFonts w:ascii="Times New Roman" w:hAnsi="Times New Roman" w:cs="Times New Roman"/>
                <w:sz w:val="24"/>
                <w:szCs w:val="24"/>
              </w:rPr>
              <w:t xml:space="preserve"> Крымского сельского поселения»</w:t>
            </w:r>
          </w:p>
        </w:tc>
        <w:tc>
          <w:tcPr>
            <w:tcW w:w="1560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:rsidR="008B60BF" w:rsidRPr="00A7120E" w:rsidRDefault="008B60BF" w:rsidP="00B8246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20E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163A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4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133" w:type="dxa"/>
          </w:tcPr>
          <w:p w:rsidR="008B60BF" w:rsidRPr="006B583E" w:rsidRDefault="008B60BF" w:rsidP="008B6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583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</w:tr>
    </w:tbl>
    <w:p w:rsidR="00A74633" w:rsidRPr="006B583E" w:rsidRDefault="00A74633" w:rsidP="00A74633">
      <w:pPr>
        <w:widowControl w:val="0"/>
        <w:autoSpaceDE w:val="0"/>
        <w:autoSpaceDN w:val="0"/>
        <w:adjustRightInd w:val="0"/>
        <w:spacing w:after="0" w:line="240" w:lineRule="auto"/>
        <w:ind w:right="-284" w:firstLine="284"/>
        <w:jc w:val="both"/>
        <w:rPr>
          <w:rFonts w:ascii="Times New Roman" w:hAnsi="Times New Roman"/>
          <w:sz w:val="24"/>
          <w:szCs w:val="24"/>
        </w:rPr>
      </w:pPr>
      <w:bookmarkStart w:id="1" w:name="Par1413"/>
      <w:bookmarkEnd w:id="1"/>
    </w:p>
    <w:p w:rsidR="00244B1A" w:rsidRDefault="00244B1A" w:rsidP="00A74633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244B1A" w:rsidSect="00244B1A">
          <w:pgSz w:w="16838" w:h="11905" w:orient="landscape"/>
          <w:pgMar w:top="709" w:right="992" w:bottom="709" w:left="822" w:header="709" w:footer="709" w:gutter="0"/>
          <w:cols w:space="708"/>
          <w:docGrid w:linePitch="360"/>
        </w:sect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3585"/>
      </w:tblGrid>
      <w:tr w:rsidR="00E34BA0" w:rsidTr="00E34BA0">
        <w:tc>
          <w:tcPr>
            <w:tcW w:w="7118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5" w:type="dxa"/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«Развитие транспортной системы» </w:t>
            </w:r>
          </w:p>
          <w:p w:rsidR="00E34BA0" w:rsidRDefault="00E34BA0" w:rsidP="00B8246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202</w:t>
            </w:r>
            <w:r w:rsidR="00B8246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 за 202</w:t>
      </w:r>
      <w:r w:rsidR="00B8246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2976"/>
        <w:gridCol w:w="2125"/>
        <w:gridCol w:w="2126"/>
        <w:gridCol w:w="1558"/>
      </w:tblGrid>
      <w:tr w:rsidR="00E34BA0" w:rsidTr="00E34BA0">
        <w:trPr>
          <w:trHeight w:val="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Источники финансирования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Фактические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расходы (тыс. рублей),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&lt;1&gt;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34BA0" w:rsidTr="00E34BA0">
        <w:trPr>
          <w:trHeight w:val="1178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программой </w:t>
            </w:r>
          </w:p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4"/>
          <w:szCs w:val="4"/>
        </w:rPr>
      </w:pPr>
    </w:p>
    <w:tbl>
      <w:tblPr>
        <w:tblW w:w="10770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3"/>
        <w:gridCol w:w="2977"/>
        <w:gridCol w:w="2124"/>
        <w:gridCol w:w="2127"/>
        <w:gridCol w:w="1559"/>
      </w:tblGrid>
      <w:tr w:rsidR="00E34BA0" w:rsidTr="00A86F3E">
        <w:trPr>
          <w:tblHeader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E34BA0" w:rsidTr="00A86F3E">
        <w:trPr>
          <w:trHeight w:val="320"/>
        </w:trPr>
        <w:tc>
          <w:tcPr>
            <w:tcW w:w="1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программа      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19205,3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 w:rsidP="0034294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19205,3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19158,2</w:t>
            </w:r>
          </w:p>
        </w:tc>
      </w:tr>
      <w:tr w:rsidR="00E34BA0" w:rsidTr="00A86F3E">
        <w:trPr>
          <w:trHeight w:val="309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 w:rsidP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82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6695E" w:rsidP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B8246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 w:rsidP="00B6695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124,4</w:t>
            </w:r>
          </w:p>
        </w:tc>
      </w:tr>
      <w:tr w:rsidR="00E34BA0" w:rsidTr="00A86F3E">
        <w:trPr>
          <w:trHeight w:val="387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19080,3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19080,3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19033,8</w:t>
            </w:r>
          </w:p>
        </w:tc>
      </w:tr>
      <w:tr w:rsidR="00E34BA0" w:rsidTr="00A86F3E">
        <w:trPr>
          <w:trHeight w:val="317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BA0" w:rsidTr="00A86F3E">
        <w:trPr>
          <w:trHeight w:val="226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5E6045">
        <w:trPr>
          <w:trHeight w:val="403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1983,8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B8246B" w:rsidP="00B8246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B8246B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1973,9</w:t>
            </w:r>
          </w:p>
        </w:tc>
      </w:tr>
      <w:tr w:rsidR="00A86F3E" w:rsidTr="00A86F3E">
        <w:trPr>
          <w:trHeight w:val="806"/>
        </w:trPr>
        <w:tc>
          <w:tcPr>
            <w:tcW w:w="1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8246B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17096,5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8246B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17096,5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B8246B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17059,9</w:t>
            </w:r>
          </w:p>
        </w:tc>
      </w:tr>
      <w:tr w:rsidR="00E34BA0" w:rsidTr="00A86F3E">
        <w:trPr>
          <w:trHeight w:val="32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1.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Развитие сети автомобильных дорог общего пользования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17871,0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17823,9</w:t>
            </w:r>
          </w:p>
        </w:tc>
      </w:tr>
      <w:tr w:rsidR="00E34BA0" w:rsidTr="00A86F3E">
        <w:trPr>
          <w:trHeight w:val="248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124,4</w:t>
            </w:r>
          </w:p>
        </w:tc>
      </w:tr>
      <w:tr w:rsidR="00A86F3E" w:rsidTr="00A86F3E">
        <w:trPr>
          <w:trHeight w:val="367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FD6A1B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17746,0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FD6A1B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17746,0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FD6A1B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17699,5</w:t>
            </w:r>
          </w:p>
        </w:tc>
      </w:tr>
      <w:tr w:rsidR="00E34BA0" w:rsidTr="00A86F3E">
        <w:trPr>
          <w:trHeight w:val="334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34BA0" w:rsidTr="00A86F3E">
        <w:trPr>
          <w:trHeight w:val="39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E34BA0" w:rsidTr="00A86F3E">
        <w:trPr>
          <w:trHeight w:val="392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1983,8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FD6A1B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1973,9</w:t>
            </w:r>
          </w:p>
        </w:tc>
      </w:tr>
      <w:tr w:rsidR="00A86F3E" w:rsidTr="00B80AB1">
        <w:trPr>
          <w:trHeight w:val="784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A86F3E" w:rsidP="00A86F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FD6A1B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15762,2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3E" w:rsidRDefault="00FD6A1B" w:rsidP="009F0B6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15762,2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3E" w:rsidRDefault="00FD6A1B" w:rsidP="00B70F5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15725,6</w:t>
            </w:r>
          </w:p>
        </w:tc>
      </w:tr>
      <w:tr w:rsidR="00212AA1" w:rsidTr="00212AA1">
        <w:trPr>
          <w:trHeight w:val="510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2AA1" w:rsidRDefault="00212AA1" w:rsidP="00A86F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Содержание 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lastRenderedPageBreak/>
              <w:t>ремонт автомобильных дорог общего пользования местного значения и искус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212AA1" w:rsidP="00A86F3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6065EB" w:rsidP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FD6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438,0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6065EB" w:rsidP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FD6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AA1" w:rsidRDefault="006065EB" w:rsidP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FD6A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403,1</w:t>
            </w:r>
          </w:p>
        </w:tc>
      </w:tr>
      <w:tr w:rsidR="00212AA1" w:rsidTr="00B47DC2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B47DC2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B47DC2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B47DC2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12AA1" w:rsidTr="00B47DC2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2AA1" w:rsidRPr="00407165" w:rsidRDefault="00212AA1" w:rsidP="00212AA1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AA1" w:rsidRDefault="00212AA1" w:rsidP="00212AA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D6A1B" w:rsidTr="00B47DC2">
        <w:trPr>
          <w:trHeight w:val="379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6A1B" w:rsidRPr="00407165" w:rsidRDefault="00FD6A1B" w:rsidP="00FD6A1B">
            <w:pPr>
              <w:pStyle w:val="ConsPlusCell"/>
              <w:spacing w:line="276" w:lineRule="auto"/>
              <w:rPr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B" w:rsidRDefault="00FD6A1B" w:rsidP="00FD6A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B" w:rsidRDefault="00FD6A1B" w:rsidP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15 438,0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B" w:rsidRDefault="00FD6A1B" w:rsidP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15 438,0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A1B" w:rsidRDefault="00FD6A1B" w:rsidP="00FD6A1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15 403,1</w:t>
            </w:r>
          </w:p>
        </w:tc>
      </w:tr>
      <w:tr w:rsidR="00A54075" w:rsidTr="00A54075">
        <w:trPr>
          <w:trHeight w:val="413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4075" w:rsidRPr="000912D8" w:rsidRDefault="006065EB" w:rsidP="00A54075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AD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1.5.Расходы на реализацию инициативных проектов</w:t>
            </w:r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(ремонт автомобильной дороги ул.10-я линия (от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ул.Шаумяна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ул.Полевая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с.Крым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Мясниковского района, Ростовской области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2433,0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2433,0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2420,8</w:t>
            </w:r>
          </w:p>
        </w:tc>
      </w:tr>
      <w:tr w:rsidR="00A54075" w:rsidTr="00B47DC2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</w:t>
            </w:r>
            <w:r w:rsidR="009307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125,0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124,4</w:t>
            </w:r>
          </w:p>
        </w:tc>
      </w:tr>
      <w:tr w:rsidR="00A54075" w:rsidTr="00B47DC2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2308,0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2308,0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2296,4</w:t>
            </w:r>
          </w:p>
        </w:tc>
      </w:tr>
      <w:tr w:rsidR="00A54075" w:rsidTr="00B47DC2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075" w:rsidTr="00B47DC2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930711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B47DC2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1983,8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1983,8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1973,9</w:t>
            </w:r>
          </w:p>
        </w:tc>
      </w:tr>
      <w:tr w:rsidR="00A54075" w:rsidTr="00B47DC2">
        <w:trPr>
          <w:trHeight w:val="238"/>
        </w:trPr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324,2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324,2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6065EB" w:rsidP="000617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322,</w:t>
            </w:r>
            <w:r w:rsidR="000617F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0074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bookmarkStart w:id="2" w:name="_GoBack"/>
            <w:bookmarkEnd w:id="2"/>
          </w:p>
        </w:tc>
      </w:tr>
      <w:tr w:rsidR="00A54075" w:rsidTr="005E6045">
        <w:trPr>
          <w:trHeight w:val="238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2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5653B7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5653B7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5653B7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 Крымского сельского поселения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065EB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5EB" w:rsidRDefault="006065EB" w:rsidP="00606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безвозмездные поступления в бюджет Крымского сельского поселения,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в том числе за счет средств: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федерального бюджета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A54075" w:rsidTr="00A86F3E">
        <w:trPr>
          <w:trHeight w:val="325"/>
        </w:trPr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областного бюджета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4075" w:rsidRDefault="00A54075" w:rsidP="00A5407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</w:tr>
      <w:tr w:rsidR="006065EB" w:rsidTr="00A86F3E">
        <w:trPr>
          <w:trHeight w:val="3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- бюджета Мясниковского района </w:t>
            </w:r>
          </w:p>
        </w:tc>
        <w:tc>
          <w:tcPr>
            <w:tcW w:w="2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</w:tr>
      <w:tr w:rsidR="006065EB" w:rsidTr="00A86F3E">
        <w:trPr>
          <w:trHeight w:val="325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мероприятие 2.1 Снижение коли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чества пешехо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дов погибших в результате до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рожно-транс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портных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 xml:space="preserve">исшествий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дорогах общего пользования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 w:rsidP="006065E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5EB" w:rsidRDefault="006065EB" w:rsidP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1334,3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outlineLvl w:val="2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E34BA0">
          <w:pgSz w:w="11905" w:h="16838"/>
          <w:pgMar w:top="709" w:right="709" w:bottom="822" w:left="709" w:header="709" w:footer="709" w:gutter="0"/>
          <w:cols w:space="720"/>
        </w:sect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отчету о реализации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муниципальной программы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Крымского сельского поселения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«Развитие транспортной системы» за 202</w:t>
      </w:r>
      <w:r w:rsidR="006065E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СВЕДЕНИЯ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выполнении основных мероприятий, приоритетных основных мероприятий и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мероприятий ведомственных целевых программ, а также контрольных событий муниципальной программы 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 202</w:t>
      </w:r>
      <w:r w:rsidR="006065E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3"/>
        <w:gridCol w:w="1984"/>
        <w:gridCol w:w="1417"/>
        <w:gridCol w:w="1417"/>
        <w:gridCol w:w="1419"/>
        <w:gridCol w:w="1560"/>
        <w:gridCol w:w="1665"/>
        <w:gridCol w:w="1701"/>
      </w:tblGrid>
      <w:tr w:rsidR="00E34BA0" w:rsidTr="006065EB">
        <w:trPr>
          <w:trHeight w:val="5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наименование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>(должность/ ФИО)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Плановый срок окончания реализации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Причины не реализации/ реализации не в полном объеме</w:t>
            </w:r>
          </w:p>
        </w:tc>
      </w:tr>
      <w:tr w:rsidR="00E34BA0" w:rsidTr="006065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заплани-рованные</w:t>
            </w:r>
            <w:proofErr w:type="spellEnd"/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Default="00E34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34BA0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Подпрограмма 1 «Развитие сети автомобильных дорог общего пользования»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</w:tr>
      <w:tr w:rsidR="00E34BA0" w:rsidTr="006065EB">
        <w:trPr>
          <w:trHeight w:val="28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1.1.</w:t>
            </w:r>
          </w:p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Содержание и ремонт автомобильных дорог общего пользования местного значения и искус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6065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606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6065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</w:t>
            </w:r>
            <w:r w:rsidR="00606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6065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606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обеспечение содержания автомобильных дорог общего пользования местного значения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2D64EC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eastAsia="Calibri" w:hAnsi="Times New Roman" w:cs="Times New Roman"/>
                <w:kern w:val="2"/>
              </w:rPr>
              <w:t xml:space="preserve">обеспечено содержание </w:t>
            </w:r>
          </w:p>
          <w:p w:rsidR="00E34BA0" w:rsidRPr="002D64EC" w:rsidRDefault="00E34BA0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t xml:space="preserve">49,6 </w:t>
            </w:r>
            <w:r w:rsidRPr="002D64EC">
              <w:rPr>
                <w:rFonts w:ascii="Times New Roman" w:eastAsia="Calibri" w:hAnsi="Times New Roman" w:cs="Times New Roman"/>
                <w:kern w:val="2"/>
              </w:rPr>
              <w:t>километра автомобильных дорог общего пользования местного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5EB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 w:rsidP="006065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>
            <w:pPr>
              <w:pStyle w:val="ConsPlusCell"/>
              <w:spacing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 w:rsidP="006065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Pr="000912D8" w:rsidRDefault="006065EB" w:rsidP="000912D8">
            <w:pPr>
              <w:suppressAutoHyphens/>
              <w:spacing w:line="225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Pr="002D64EC" w:rsidRDefault="006065EB" w:rsidP="002D64EC">
            <w:pPr>
              <w:suppressAutoHyphens/>
              <w:spacing w:line="225" w:lineRule="auto"/>
              <w:rPr>
                <w:rFonts w:ascii="Times New Roman" w:hAnsi="Times New Roman" w:cs="Times New Roman"/>
                <w:kern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5EB" w:rsidRDefault="00606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4BA0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 xml:space="preserve">Контрольное событие муниципальной программы 1.1. Заключение и исполнение муниципальных контрактов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6065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606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Default="00E34BA0" w:rsidP="006065E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 w:rsidR="006065E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34294A" w:rsidRDefault="00E34BA0" w:rsidP="002D755B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  <w:highlight w:val="yellow"/>
              </w:rPr>
            </w:pPr>
            <w:r w:rsidRPr="000912D8">
              <w:rPr>
                <w:rFonts w:ascii="Times New Roman" w:hAnsi="Times New Roman" w:cs="Times New Roman"/>
                <w:kern w:val="2"/>
              </w:rPr>
              <w:t xml:space="preserve">заключение </w:t>
            </w:r>
            <w:r w:rsidR="002D755B">
              <w:rPr>
                <w:rFonts w:ascii="Times New Roman" w:hAnsi="Times New Roman" w:cs="Times New Roman"/>
                <w:kern w:val="2"/>
              </w:rPr>
              <w:t>21</w:t>
            </w:r>
            <w:r w:rsidR="000912D8" w:rsidRPr="000912D8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0912D8">
              <w:rPr>
                <w:rFonts w:ascii="Times New Roman" w:hAnsi="Times New Roman" w:cs="Times New Roman"/>
                <w:kern w:val="2"/>
              </w:rPr>
              <w:t>муниципальны</w:t>
            </w:r>
            <w:r w:rsidR="002D755B">
              <w:rPr>
                <w:rFonts w:ascii="Times New Roman" w:hAnsi="Times New Roman" w:cs="Times New Roman"/>
                <w:kern w:val="2"/>
              </w:rPr>
              <w:t>й</w:t>
            </w:r>
            <w:r w:rsidRPr="000912D8">
              <w:rPr>
                <w:rFonts w:ascii="Times New Roman" w:hAnsi="Times New Roman" w:cs="Times New Roman"/>
                <w:kern w:val="2"/>
              </w:rPr>
              <w:t xml:space="preserve"> контракт, выполнение работ в рамках заключенных муниципальных контрактов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2D64EC" w:rsidRDefault="00E34BA0" w:rsidP="002D755B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t xml:space="preserve">заключен </w:t>
            </w:r>
            <w:r w:rsidR="002D755B">
              <w:rPr>
                <w:rFonts w:ascii="Times New Roman" w:hAnsi="Times New Roman" w:cs="Times New Roman"/>
                <w:kern w:val="2"/>
              </w:rPr>
              <w:t>21</w:t>
            </w:r>
            <w:r w:rsidR="002D64EC" w:rsidRPr="002D64EC">
              <w:rPr>
                <w:rFonts w:ascii="Times New Roman" w:hAnsi="Times New Roman" w:cs="Times New Roman"/>
                <w:kern w:val="2"/>
              </w:rPr>
              <w:t xml:space="preserve"> </w:t>
            </w:r>
            <w:r w:rsidRPr="002D64EC">
              <w:rPr>
                <w:rFonts w:ascii="Times New Roman" w:hAnsi="Times New Roman" w:cs="Times New Roman"/>
                <w:kern w:val="2"/>
              </w:rPr>
              <w:t>муниципальны</w:t>
            </w:r>
            <w:r w:rsidR="002D755B">
              <w:rPr>
                <w:rFonts w:ascii="Times New Roman" w:hAnsi="Times New Roman" w:cs="Times New Roman"/>
                <w:kern w:val="2"/>
              </w:rPr>
              <w:t>й</w:t>
            </w:r>
            <w:r w:rsidRPr="002D64EC">
              <w:rPr>
                <w:rFonts w:ascii="Times New Roman" w:hAnsi="Times New Roman" w:cs="Times New Roman"/>
                <w:kern w:val="2"/>
              </w:rPr>
              <w:t xml:space="preserve"> контракт, выполнены работы в рамках заключенных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55B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Pr="000912D8" w:rsidRDefault="002D755B" w:rsidP="002D755B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63AD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1.5.Расходы на реализацию инициативных проектов</w:t>
            </w:r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(ремонт автомобильной дороги ул.10-я линия (от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ул.Шаумяна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ул.Полевая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</w:t>
            </w:r>
            <w:proofErr w:type="spellStart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с.Крым</w:t>
            </w:r>
            <w:proofErr w:type="spellEnd"/>
            <w:r w:rsidRPr="00163A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Мясниковского района, Ростовской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Pr="0034294A" w:rsidRDefault="002D755B" w:rsidP="002D755B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  <w:highlight w:val="yellow"/>
              </w:rPr>
            </w:pPr>
            <w:r w:rsidRPr="000912D8">
              <w:rPr>
                <w:rFonts w:ascii="Times New Roman" w:hAnsi="Times New Roman" w:cs="Times New Roman"/>
                <w:kern w:val="2"/>
              </w:rPr>
              <w:t>заключение муниципальн</w:t>
            </w:r>
            <w:r>
              <w:rPr>
                <w:rFonts w:ascii="Times New Roman" w:hAnsi="Times New Roman" w:cs="Times New Roman"/>
                <w:kern w:val="2"/>
              </w:rPr>
              <w:t>ого</w:t>
            </w:r>
            <w:r w:rsidRPr="000912D8">
              <w:rPr>
                <w:rFonts w:ascii="Times New Roman" w:hAnsi="Times New Roman" w:cs="Times New Roman"/>
                <w:kern w:val="2"/>
              </w:rPr>
              <w:t xml:space="preserve"> контракт</w:t>
            </w:r>
            <w:r>
              <w:rPr>
                <w:rFonts w:ascii="Times New Roman" w:hAnsi="Times New Roman" w:cs="Times New Roman"/>
                <w:kern w:val="2"/>
              </w:rPr>
              <w:t>а</w:t>
            </w:r>
            <w:r w:rsidRPr="000912D8">
              <w:rPr>
                <w:rFonts w:ascii="Times New Roman" w:hAnsi="Times New Roman" w:cs="Times New Roman"/>
                <w:kern w:val="2"/>
              </w:rPr>
              <w:t>, выполнение работ в рамках заключенн</w:t>
            </w:r>
            <w:r>
              <w:rPr>
                <w:rFonts w:ascii="Times New Roman" w:hAnsi="Times New Roman" w:cs="Times New Roman"/>
                <w:kern w:val="2"/>
              </w:rPr>
              <w:t>ого</w:t>
            </w:r>
            <w:r w:rsidRPr="000912D8">
              <w:rPr>
                <w:rFonts w:ascii="Times New Roman" w:hAnsi="Times New Roman" w:cs="Times New Roman"/>
                <w:kern w:val="2"/>
              </w:rPr>
              <w:t xml:space="preserve"> муниципальн</w:t>
            </w:r>
            <w:r>
              <w:rPr>
                <w:rFonts w:ascii="Times New Roman" w:hAnsi="Times New Roman" w:cs="Times New Roman"/>
                <w:kern w:val="2"/>
              </w:rPr>
              <w:t>ого</w:t>
            </w:r>
            <w:r w:rsidRPr="000912D8">
              <w:rPr>
                <w:rFonts w:ascii="Times New Roman" w:hAnsi="Times New Roman" w:cs="Times New Roman"/>
                <w:kern w:val="2"/>
              </w:rPr>
              <w:t xml:space="preserve"> контракт</w:t>
            </w:r>
            <w:r>
              <w:rPr>
                <w:rFonts w:ascii="Times New Roman" w:hAnsi="Times New Roman" w:cs="Times New Roman"/>
                <w:kern w:val="2"/>
              </w:rPr>
              <w:t>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Pr="002D64EC" w:rsidRDefault="002D755B" w:rsidP="002D755B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t xml:space="preserve">заключен </w:t>
            </w:r>
            <w:r>
              <w:rPr>
                <w:rFonts w:ascii="Times New Roman" w:hAnsi="Times New Roman" w:cs="Times New Roman"/>
                <w:kern w:val="2"/>
              </w:rPr>
              <w:t>1</w:t>
            </w:r>
            <w:r w:rsidRPr="002D64EC">
              <w:rPr>
                <w:rFonts w:ascii="Times New Roman" w:hAnsi="Times New Roman" w:cs="Times New Roman"/>
                <w:kern w:val="2"/>
              </w:rPr>
              <w:t xml:space="preserve"> муниципальны</w:t>
            </w:r>
            <w:r>
              <w:rPr>
                <w:rFonts w:ascii="Times New Roman" w:hAnsi="Times New Roman" w:cs="Times New Roman"/>
                <w:kern w:val="2"/>
              </w:rPr>
              <w:t>й</w:t>
            </w:r>
            <w:r w:rsidRPr="002D64EC">
              <w:rPr>
                <w:rFonts w:ascii="Times New Roman" w:hAnsi="Times New Roman" w:cs="Times New Roman"/>
                <w:kern w:val="2"/>
              </w:rPr>
              <w:t xml:space="preserve"> контракт, выполнены работы в рамках заключенн</w:t>
            </w:r>
            <w:r>
              <w:rPr>
                <w:rFonts w:ascii="Times New Roman" w:hAnsi="Times New Roman" w:cs="Times New Roman"/>
                <w:kern w:val="2"/>
              </w:rPr>
              <w:t>ого</w:t>
            </w:r>
            <w:r w:rsidRPr="002D64EC">
              <w:rPr>
                <w:rFonts w:ascii="Times New Roman" w:hAnsi="Times New Roman" w:cs="Times New Roman"/>
                <w:kern w:val="2"/>
              </w:rPr>
              <w:t xml:space="preserve"> муниципальн</w:t>
            </w:r>
            <w:r>
              <w:rPr>
                <w:rFonts w:ascii="Times New Roman" w:hAnsi="Times New Roman" w:cs="Times New Roman"/>
                <w:kern w:val="2"/>
              </w:rPr>
              <w:t>ого</w:t>
            </w:r>
            <w:r w:rsidRPr="002D64EC">
              <w:rPr>
                <w:rFonts w:ascii="Times New Roman" w:hAnsi="Times New Roman" w:cs="Times New Roman"/>
                <w:kern w:val="2"/>
              </w:rPr>
              <w:t xml:space="preserve"> контракт</w:t>
            </w:r>
            <w:r>
              <w:rPr>
                <w:rFonts w:ascii="Times New Roman" w:hAnsi="Times New Roman" w:cs="Times New Roman"/>
                <w:kern w:val="2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  <w:tr w:rsidR="002D755B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Подпрограмма 2   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Повышение безопасности дорожного движения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–Администрация Крымского 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suppressAutoHyphens/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jc w:val="center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–</w:t>
            </w:r>
          </w:p>
        </w:tc>
      </w:tr>
      <w:tr w:rsidR="002D755B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мероприятие 2.1. Снижение коли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чества пешехо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дов погибших в результате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рожно-транс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портных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исшествий на дорогах общего пользования местного значе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Крымского сельского поселения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обеспечение безопасности дорожного движения на муниципальной сети автомобильных дорог</w:t>
            </w:r>
          </w:p>
          <w:p w:rsidR="002D755B" w:rsidRDefault="002D755B" w:rsidP="002D75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обеспечена</w:t>
            </w:r>
          </w:p>
          <w:p w:rsidR="002D755B" w:rsidRDefault="002D755B" w:rsidP="002D755B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2"/>
              </w:rPr>
            </w:pPr>
            <w:r>
              <w:rPr>
                <w:rFonts w:ascii="Times New Roman" w:eastAsia="Calibri" w:hAnsi="Times New Roman" w:cs="Times New Roman"/>
                <w:kern w:val="2"/>
              </w:rPr>
              <w:t>безопасность дорожного движения на муниципальной сети автомобильных дорог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55B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Контрольное событие  муниципальной программы 2.1.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Заключение и исполнение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lastRenderedPageBreak/>
              <w:t>муниципальных контрактов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Default="002D755B" w:rsidP="002D755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Администрация Крымского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сельского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Pr="00A86F3E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F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Pr="00A86F3E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F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Pr="00A86F3E" w:rsidRDefault="002D755B" w:rsidP="002D755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86F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Pr="002D64EC" w:rsidRDefault="002D755B" w:rsidP="002D755B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t xml:space="preserve">заключение 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  <w:r w:rsidRPr="002D64EC">
              <w:rPr>
                <w:rFonts w:ascii="Times New Roman" w:hAnsi="Times New Roman" w:cs="Times New Roman"/>
                <w:kern w:val="2"/>
              </w:rPr>
              <w:t xml:space="preserve"> </w:t>
            </w:r>
            <w:proofErr w:type="spellStart"/>
            <w:r w:rsidRPr="002D64EC">
              <w:rPr>
                <w:rFonts w:ascii="Times New Roman" w:hAnsi="Times New Roman" w:cs="Times New Roman"/>
                <w:kern w:val="2"/>
              </w:rPr>
              <w:t>муниципальнных</w:t>
            </w:r>
            <w:proofErr w:type="spellEnd"/>
            <w:r w:rsidRPr="002D64EC">
              <w:rPr>
                <w:rFonts w:ascii="Times New Roman" w:hAnsi="Times New Roman" w:cs="Times New Roman"/>
                <w:kern w:val="2"/>
              </w:rPr>
              <w:t xml:space="preserve"> контрактов, </w:t>
            </w:r>
            <w:r w:rsidRPr="002D64EC">
              <w:rPr>
                <w:rFonts w:ascii="Times New Roman" w:hAnsi="Times New Roman" w:cs="Times New Roman"/>
                <w:kern w:val="2"/>
              </w:rPr>
              <w:lastRenderedPageBreak/>
              <w:t xml:space="preserve">выполнение работ в рамках заключенных </w:t>
            </w:r>
            <w:proofErr w:type="spellStart"/>
            <w:r w:rsidRPr="002D64EC">
              <w:rPr>
                <w:rFonts w:ascii="Times New Roman" w:hAnsi="Times New Roman" w:cs="Times New Roman"/>
                <w:kern w:val="2"/>
              </w:rPr>
              <w:t>муниципальнных</w:t>
            </w:r>
            <w:proofErr w:type="spellEnd"/>
            <w:r w:rsidRPr="002D64EC">
              <w:rPr>
                <w:rFonts w:ascii="Times New Roman" w:hAnsi="Times New Roman" w:cs="Times New Roman"/>
                <w:kern w:val="2"/>
              </w:rPr>
              <w:t xml:space="preserve"> контрактов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55B" w:rsidRPr="002D64EC" w:rsidRDefault="002D755B" w:rsidP="002D755B">
            <w:pPr>
              <w:suppressAutoHyphens/>
              <w:spacing w:line="225" w:lineRule="auto"/>
              <w:rPr>
                <w:rFonts w:ascii="Times New Roman" w:eastAsia="Calibri" w:hAnsi="Times New Roman" w:cs="Times New Roman"/>
                <w:kern w:val="2"/>
              </w:rPr>
            </w:pPr>
            <w:r w:rsidRPr="002D64EC">
              <w:rPr>
                <w:rFonts w:ascii="Times New Roman" w:hAnsi="Times New Roman" w:cs="Times New Roman"/>
                <w:kern w:val="2"/>
              </w:rPr>
              <w:lastRenderedPageBreak/>
              <w:t xml:space="preserve">заключено </w:t>
            </w:r>
            <w:r>
              <w:rPr>
                <w:rFonts w:ascii="Times New Roman" w:hAnsi="Times New Roman" w:cs="Times New Roman"/>
                <w:kern w:val="2"/>
              </w:rPr>
              <w:t>4</w:t>
            </w:r>
            <w:r w:rsidRPr="002D64EC">
              <w:rPr>
                <w:rFonts w:ascii="Times New Roman" w:hAnsi="Times New Roman" w:cs="Times New Roman"/>
                <w:kern w:val="2"/>
              </w:rPr>
              <w:t xml:space="preserve"> муниципальных контрактов, выполнены </w:t>
            </w:r>
            <w:r w:rsidRPr="002D64EC">
              <w:rPr>
                <w:rFonts w:ascii="Times New Roman" w:hAnsi="Times New Roman" w:cs="Times New Roman"/>
                <w:kern w:val="2"/>
              </w:rPr>
              <w:lastRenderedPageBreak/>
              <w:t>работы в рамках заключенных муниципальных контрактов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55B" w:rsidTr="006065E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55B" w:rsidRDefault="002D755B" w:rsidP="002D7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34BA0" w:rsidRDefault="006065E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7" w:anchor="Par1127" w:history="1">
        <w:r w:rsidR="00E34BA0">
          <w:rPr>
            <w:rStyle w:val="a9"/>
            <w:rFonts w:ascii="Times New Roman" w:hAnsi="Times New Roman"/>
            <w:sz w:val="24"/>
            <w:szCs w:val="24"/>
          </w:rPr>
          <w:t>&lt;1&gt;</w:t>
        </w:r>
      </w:hyperlink>
      <w:r w:rsidR="00E34BA0">
        <w:rPr>
          <w:rFonts w:ascii="Times New Roman" w:hAnsi="Times New Roman"/>
          <w:sz w:val="24"/>
          <w:szCs w:val="24"/>
        </w:rPr>
        <w:t xml:space="preserve"> В целях оптимизации содержания информации в графе 2 </w:t>
      </w:r>
      <w:r w:rsidR="00E34BA0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аббревиатур, например: муниципальная программа -МП, основное мероприятие – ОМ, приоритетное основное мероприятие- ПОМ</w:t>
      </w: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755B" w:rsidRDefault="002D755B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500"/>
      </w:tblGrid>
      <w:tr w:rsidR="00E34BA0" w:rsidTr="00E34BA0">
        <w:trPr>
          <w:trHeight w:val="1412"/>
        </w:trPr>
        <w:tc>
          <w:tcPr>
            <w:tcW w:w="10740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right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отчету о реализации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  <w:p w:rsidR="00E34BA0" w:rsidRDefault="00E34BA0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Крымского сельского поселения</w:t>
            </w:r>
          </w:p>
          <w:p w:rsidR="00E34BA0" w:rsidRDefault="00E34BA0" w:rsidP="002D755B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«Развитие транспортной системы» за 202</w:t>
            </w:r>
            <w:r w:rsidR="002D755B">
              <w:rPr>
                <w:rFonts w:ascii="Times New Roman" w:hAnsi="Times New Roman"/>
                <w:sz w:val="24"/>
                <w:szCs w:val="24"/>
              </w:rPr>
              <w:t>3</w:t>
            </w:r>
            <w:r w:rsidR="00A86F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p w:rsidR="00E34BA0" w:rsidRDefault="00E34BA0" w:rsidP="00E34BA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E34BA0" w:rsidRDefault="00E34BA0" w:rsidP="00E34BA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возникновении экономии бюджетных ассигнований на реализацию основных мероприятий, приоритетных основных мероприятий и мероприятий ведомственных целевых программ муниципальной программы, в том числе в результате </w:t>
      </w:r>
    </w:p>
    <w:p w:rsidR="00E34BA0" w:rsidRPr="00143638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проведения закупок, при условии его исполнения в полном объеме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14363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Pr="00143638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отчетном </w:t>
      </w:r>
      <w:r w:rsidRPr="00143638">
        <w:rPr>
          <w:rFonts w:ascii="Times New Roman" w:eastAsia="Times New Roman" w:hAnsi="Times New Roman"/>
          <w:bCs/>
          <w:sz w:val="24"/>
          <w:szCs w:val="24"/>
          <w:lang w:eastAsia="ru-RU"/>
        </w:rPr>
        <w:t>году</w:t>
      </w:r>
    </w:p>
    <w:tbl>
      <w:tblPr>
        <w:tblpPr w:leftFromText="180" w:rightFromText="180" w:bottomFromText="200" w:vertAnchor="text" w:horzAnchor="margin" w:tblpXSpec="center" w:tblpY="149"/>
        <w:tblOverlap w:val="never"/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4853"/>
        <w:gridCol w:w="1844"/>
        <w:gridCol w:w="1948"/>
        <w:gridCol w:w="1739"/>
        <w:gridCol w:w="2411"/>
      </w:tblGrid>
      <w:tr w:rsidR="00E34BA0" w:rsidRPr="00143638" w:rsidTr="008F4A31">
        <w:trPr>
          <w:trHeight w:val="645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 подпрограммы, приоритетного основного мероприятия ведомственной целевой программы </w:t>
            </w:r>
          </w:p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объектов)&lt;1&gt;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Ожидаемый</w:t>
            </w:r>
          </w:p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Фактически сложившийся результат</w:t>
            </w:r>
          </w:p>
        </w:tc>
        <w:tc>
          <w:tcPr>
            <w:tcW w:w="4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Сумма экономии</w:t>
            </w: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(тыс. рублей)</w:t>
            </w:r>
          </w:p>
        </w:tc>
      </w:tr>
      <w:tr w:rsidR="00E34BA0" w:rsidRPr="00143638" w:rsidTr="008F4A31">
        <w:trPr>
          <w:trHeight w:val="890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143638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143638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143638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BA0" w:rsidRPr="00143638" w:rsidRDefault="00E34BA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том числе в результате проведения закупок</w:t>
            </w:r>
          </w:p>
        </w:tc>
      </w:tr>
      <w:tr w:rsidR="00E34BA0" w:rsidRPr="00143638" w:rsidTr="008F4A31">
        <w:trPr>
          <w:trHeight w:val="312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E34BA0" w:rsidRPr="00143638" w:rsidTr="008F4A31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BA0" w:rsidRPr="00143638" w:rsidRDefault="00143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r w:rsidRPr="00143638">
              <w:rPr>
                <w:rFonts w:ascii="Times New Roman" w:hAnsi="Times New Roman"/>
                <w:sz w:val="24"/>
                <w:szCs w:val="24"/>
              </w:rPr>
              <w:t>транспортной системы»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E34B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BA0" w:rsidRPr="00143638" w:rsidRDefault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8F4A31" w:rsidRPr="00143638" w:rsidTr="00143638">
        <w:trPr>
          <w:trHeight w:val="707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31" w:rsidRPr="00143638" w:rsidRDefault="00143638" w:rsidP="008F4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8F4A31" w:rsidP="008F4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hAnsi="Times New Roman" w:cs="Times New Roman"/>
                <w:sz w:val="24"/>
                <w:szCs w:val="24"/>
              </w:rPr>
              <w:t>Подпрограмма 1. « Развитие сети автомобильных дорог общего пользования»»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143638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</w:t>
            </w:r>
            <w:r w:rsidR="008F4A31"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143638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31,5</w:t>
            </w:r>
          </w:p>
        </w:tc>
      </w:tr>
      <w:tr w:rsidR="008F4A31" w:rsidRPr="00143638" w:rsidTr="008F4A31">
        <w:trPr>
          <w:trHeight w:val="132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A31" w:rsidRPr="00143638" w:rsidRDefault="00143638" w:rsidP="008F4A3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8F4A31" w:rsidP="008F4A31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</w:pP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Основное мероприятие 1.1. </w:t>
            </w:r>
            <w:r w:rsidRPr="0014363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 xml:space="preserve"> Содержание и ремонт автомобильных дорог общего пользования местного значения и искус</w:t>
            </w:r>
            <w:r w:rsidRPr="0014363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softHyphen/>
              <w:t>ственных сооружений на них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25776,3 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8F4A31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25014,2 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143638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34,9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A31" w:rsidRPr="00143638" w:rsidRDefault="00143638" w:rsidP="008F4A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19,3</w:t>
            </w:r>
          </w:p>
        </w:tc>
      </w:tr>
      <w:tr w:rsidR="00143638" w:rsidRPr="00143638" w:rsidTr="008F4A31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3638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1.5.Расходы на реализацию инициативных проектов</w:t>
            </w:r>
            <w:r w:rsidRPr="0014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(ремонт автомобильной дороги ул.10-я линия (от </w:t>
            </w:r>
            <w:proofErr w:type="spellStart"/>
            <w:r w:rsidRPr="0014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ул.Шаумяна</w:t>
            </w:r>
            <w:proofErr w:type="spellEnd"/>
            <w:r w:rsidRPr="0014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14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ул.Полевая</w:t>
            </w:r>
            <w:proofErr w:type="spellEnd"/>
            <w:r w:rsidRPr="0014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в </w:t>
            </w:r>
            <w:proofErr w:type="spellStart"/>
            <w:r w:rsidRPr="0014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с.Крым</w:t>
            </w:r>
            <w:proofErr w:type="spellEnd"/>
            <w:r w:rsidRPr="001436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Мясниковского района, Ростовской области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2433,0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2420,8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143638" w:rsidRPr="00143638" w:rsidTr="008F4A31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   </w:t>
            </w:r>
            <w:r w:rsidRPr="0014363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143638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Повышение безопасности дорожного движения</w:t>
            </w:r>
            <w:r w:rsidRPr="0014363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43638" w:rsidRPr="008F4A31" w:rsidTr="008F4A31">
        <w:trPr>
          <w:trHeight w:val="31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638" w:rsidRPr="00143638" w:rsidRDefault="00143638" w:rsidP="0014363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2.1. Снижение коли</w:t>
            </w: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чества пешехо</w:t>
            </w: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дов погибших в результате до</w:t>
            </w: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рожно-транс</w:t>
            </w: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портных про</w:t>
            </w: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исшествий на дорогах общего пользования местного значе</w:t>
            </w:r>
            <w:r w:rsidRPr="0014363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oftHyphen/>
              <w:t>ния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1334,3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143638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638" w:rsidRPr="008F4A31" w:rsidRDefault="00143638" w:rsidP="001436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p w:rsidR="00E34BA0" w:rsidRDefault="00E34BA0" w:rsidP="00E34BA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</w:p>
    <w:sectPr w:rsidR="00E34BA0" w:rsidSect="00B13A51">
      <w:pgSz w:w="16838" w:h="11905" w:orient="landscape"/>
      <w:pgMar w:top="709" w:right="709" w:bottom="28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341" w:rsidRDefault="00A40341" w:rsidP="00A74633">
      <w:pPr>
        <w:spacing w:after="0" w:line="240" w:lineRule="auto"/>
      </w:pPr>
      <w:r>
        <w:separator/>
      </w:r>
    </w:p>
  </w:endnote>
  <w:endnote w:type="continuationSeparator" w:id="0">
    <w:p w:rsidR="00A40341" w:rsidRDefault="00A40341" w:rsidP="00A74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341" w:rsidRDefault="00A40341" w:rsidP="00A74633">
      <w:pPr>
        <w:spacing w:after="0" w:line="240" w:lineRule="auto"/>
      </w:pPr>
      <w:r>
        <w:separator/>
      </w:r>
    </w:p>
  </w:footnote>
  <w:footnote w:type="continuationSeparator" w:id="0">
    <w:p w:rsidR="00A40341" w:rsidRDefault="00A40341" w:rsidP="00A74633">
      <w:pPr>
        <w:spacing w:after="0" w:line="240" w:lineRule="auto"/>
      </w:pPr>
      <w:r>
        <w:continuationSeparator/>
      </w:r>
    </w:p>
  </w:footnote>
  <w:footnote w:id="1">
    <w:p w:rsidR="006065EB" w:rsidRDefault="006065EB" w:rsidP="00A74633">
      <w:pPr>
        <w:pStyle w:val="a3"/>
      </w:pPr>
      <w:r>
        <w:rPr>
          <w:rStyle w:val="a5"/>
        </w:rPr>
        <w:footnoteRef/>
      </w:r>
      <w:r>
        <w:t xml:space="preserve"> Уровень реализации муниципальной программы определяется на основании степени выполнения достижения целевых показателей, выполнения основных мероприятий, мероприятий ведомственных целевых программ и/или проектов (программ) и оценки бюджетной эффективности муниципальной программы. </w:t>
      </w:r>
    </w:p>
    <w:p w:rsidR="006065EB" w:rsidRDefault="006065EB" w:rsidP="00A74633">
      <w:pPr>
        <w:pStyle w:val="a3"/>
      </w:pPr>
    </w:p>
    <w:p w:rsidR="006065EB" w:rsidRDefault="006065EB" w:rsidP="00A74633">
      <w:pPr>
        <w:pStyle w:val="a3"/>
      </w:pPr>
    </w:p>
    <w:p w:rsidR="006065EB" w:rsidRDefault="006065EB" w:rsidP="00A74633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A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2"/>
    <w:rsid w:val="00007432"/>
    <w:rsid w:val="000617F3"/>
    <w:rsid w:val="00072939"/>
    <w:rsid w:val="000858B1"/>
    <w:rsid w:val="000861C7"/>
    <w:rsid w:val="00091133"/>
    <w:rsid w:val="000912D8"/>
    <w:rsid w:val="000A46C5"/>
    <w:rsid w:val="000B051F"/>
    <w:rsid w:val="000D0403"/>
    <w:rsid w:val="000F0258"/>
    <w:rsid w:val="000F3D04"/>
    <w:rsid w:val="000F50A8"/>
    <w:rsid w:val="0012117F"/>
    <w:rsid w:val="00123DC4"/>
    <w:rsid w:val="00123E98"/>
    <w:rsid w:val="00143638"/>
    <w:rsid w:val="00147CD5"/>
    <w:rsid w:val="00147ECF"/>
    <w:rsid w:val="00163AD1"/>
    <w:rsid w:val="001740D5"/>
    <w:rsid w:val="001967F6"/>
    <w:rsid w:val="00212AA1"/>
    <w:rsid w:val="00244B1A"/>
    <w:rsid w:val="00281B06"/>
    <w:rsid w:val="00282176"/>
    <w:rsid w:val="00282328"/>
    <w:rsid w:val="00297E45"/>
    <w:rsid w:val="002A2F8F"/>
    <w:rsid w:val="002B2762"/>
    <w:rsid w:val="002D64EC"/>
    <w:rsid w:val="002D755B"/>
    <w:rsid w:val="00326CF1"/>
    <w:rsid w:val="0034294A"/>
    <w:rsid w:val="0040575F"/>
    <w:rsid w:val="0041035E"/>
    <w:rsid w:val="00411AAC"/>
    <w:rsid w:val="004377CC"/>
    <w:rsid w:val="00453C47"/>
    <w:rsid w:val="00473944"/>
    <w:rsid w:val="004B21C3"/>
    <w:rsid w:val="004F781E"/>
    <w:rsid w:val="005053B3"/>
    <w:rsid w:val="0050550C"/>
    <w:rsid w:val="0051190E"/>
    <w:rsid w:val="00522AD7"/>
    <w:rsid w:val="00524DDF"/>
    <w:rsid w:val="00535D97"/>
    <w:rsid w:val="00543349"/>
    <w:rsid w:val="00551D6D"/>
    <w:rsid w:val="005560FA"/>
    <w:rsid w:val="005653B7"/>
    <w:rsid w:val="00576237"/>
    <w:rsid w:val="00576CD7"/>
    <w:rsid w:val="00593F8B"/>
    <w:rsid w:val="00596607"/>
    <w:rsid w:val="005A0459"/>
    <w:rsid w:val="005A06B7"/>
    <w:rsid w:val="005B41FC"/>
    <w:rsid w:val="005C321E"/>
    <w:rsid w:val="005E6045"/>
    <w:rsid w:val="006065EB"/>
    <w:rsid w:val="00632CF9"/>
    <w:rsid w:val="00645C57"/>
    <w:rsid w:val="006747CF"/>
    <w:rsid w:val="006763E2"/>
    <w:rsid w:val="00683710"/>
    <w:rsid w:val="006B583E"/>
    <w:rsid w:val="006C188D"/>
    <w:rsid w:val="006D65A1"/>
    <w:rsid w:val="006F3118"/>
    <w:rsid w:val="00711E56"/>
    <w:rsid w:val="00740F01"/>
    <w:rsid w:val="00775A22"/>
    <w:rsid w:val="00785BF4"/>
    <w:rsid w:val="007B60D3"/>
    <w:rsid w:val="007E1AD4"/>
    <w:rsid w:val="00802461"/>
    <w:rsid w:val="00836810"/>
    <w:rsid w:val="00844D53"/>
    <w:rsid w:val="00856B31"/>
    <w:rsid w:val="00876E44"/>
    <w:rsid w:val="008B60BF"/>
    <w:rsid w:val="008D0D1D"/>
    <w:rsid w:val="008D4A68"/>
    <w:rsid w:val="008F4A31"/>
    <w:rsid w:val="00902BF2"/>
    <w:rsid w:val="0090536C"/>
    <w:rsid w:val="00906094"/>
    <w:rsid w:val="00930711"/>
    <w:rsid w:val="00934088"/>
    <w:rsid w:val="009F0A17"/>
    <w:rsid w:val="009F0B66"/>
    <w:rsid w:val="00A1106E"/>
    <w:rsid w:val="00A221BB"/>
    <w:rsid w:val="00A319EA"/>
    <w:rsid w:val="00A40341"/>
    <w:rsid w:val="00A54075"/>
    <w:rsid w:val="00A7120E"/>
    <w:rsid w:val="00A74633"/>
    <w:rsid w:val="00A86F3E"/>
    <w:rsid w:val="00AA324D"/>
    <w:rsid w:val="00AD6304"/>
    <w:rsid w:val="00AD7A16"/>
    <w:rsid w:val="00AF124D"/>
    <w:rsid w:val="00B01CC0"/>
    <w:rsid w:val="00B13A51"/>
    <w:rsid w:val="00B15277"/>
    <w:rsid w:val="00B231A0"/>
    <w:rsid w:val="00B47DC2"/>
    <w:rsid w:val="00B57812"/>
    <w:rsid w:val="00B6672E"/>
    <w:rsid w:val="00B6695E"/>
    <w:rsid w:val="00B70F59"/>
    <w:rsid w:val="00B722A6"/>
    <w:rsid w:val="00B755E5"/>
    <w:rsid w:val="00B80AB1"/>
    <w:rsid w:val="00B8246B"/>
    <w:rsid w:val="00BA1B1B"/>
    <w:rsid w:val="00BC2267"/>
    <w:rsid w:val="00BC746C"/>
    <w:rsid w:val="00C0707C"/>
    <w:rsid w:val="00C44BFD"/>
    <w:rsid w:val="00C80ED3"/>
    <w:rsid w:val="00CA0BC4"/>
    <w:rsid w:val="00CB10AB"/>
    <w:rsid w:val="00CB6E4E"/>
    <w:rsid w:val="00D049B0"/>
    <w:rsid w:val="00D61F42"/>
    <w:rsid w:val="00D810F2"/>
    <w:rsid w:val="00D97940"/>
    <w:rsid w:val="00DA33F3"/>
    <w:rsid w:val="00DB07AD"/>
    <w:rsid w:val="00DB2606"/>
    <w:rsid w:val="00DB2682"/>
    <w:rsid w:val="00DB6B4A"/>
    <w:rsid w:val="00DC24EB"/>
    <w:rsid w:val="00E06649"/>
    <w:rsid w:val="00E10E92"/>
    <w:rsid w:val="00E30E69"/>
    <w:rsid w:val="00E34BA0"/>
    <w:rsid w:val="00EC0214"/>
    <w:rsid w:val="00EE3B6C"/>
    <w:rsid w:val="00EF2972"/>
    <w:rsid w:val="00EF4271"/>
    <w:rsid w:val="00EF6462"/>
    <w:rsid w:val="00EF7DF2"/>
    <w:rsid w:val="00F14EEC"/>
    <w:rsid w:val="00F33043"/>
    <w:rsid w:val="00F33A26"/>
    <w:rsid w:val="00F45BE4"/>
    <w:rsid w:val="00F53A5A"/>
    <w:rsid w:val="00FB282C"/>
    <w:rsid w:val="00FC3EE2"/>
    <w:rsid w:val="00FD6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C0E7"/>
  <w15:docId w15:val="{B3720236-0E6A-4175-B54B-CE3725844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7463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74633"/>
    <w:rPr>
      <w:sz w:val="20"/>
      <w:szCs w:val="20"/>
    </w:rPr>
  </w:style>
  <w:style w:type="character" w:styleId="a5">
    <w:name w:val="footnote reference"/>
    <w:uiPriority w:val="99"/>
    <w:semiHidden/>
    <w:unhideWhenUsed/>
    <w:rsid w:val="00A74633"/>
    <w:rPr>
      <w:vertAlign w:val="superscript"/>
    </w:rPr>
  </w:style>
  <w:style w:type="paragraph" w:customStyle="1" w:styleId="ConsPlusNonformat">
    <w:name w:val="ConsPlusNonformat"/>
    <w:uiPriority w:val="99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746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uiPriority w:val="99"/>
    <w:rsid w:val="00EF42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4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427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rsid w:val="004377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405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739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E34B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87;&#1086;&#1089;&#1090;&#1072;&#1085;&#1086;&#1074;&#1083;&#1077;&#1085;&#1080;&#1077;%20&#8470;%2066%20%20&#1086;&#1090;%2029.03.2021%20&#1086;&#1073;%20&#1091;&#1090;&#1074;&#1077;&#1088;&#1078;&#1076;&#1077;&#1085;&#1080;&#1080;%20&#1086;&#1090;&#1095;&#1077;&#1090;&#1072;%20&#1087;&#1086;%20&#1052;&#1055;%20&#1088;&#1072;&#1079;&#1074;.&#1090;&#1088;&#1072;&#1085;&#1089;&#1087;.&#1089;&#1080;&#1089;&#1090;.%20&#1079;&#1072;%202020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17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46</cp:revision>
  <cp:lastPrinted>2024-04-18T11:27:00Z</cp:lastPrinted>
  <dcterms:created xsi:type="dcterms:W3CDTF">2020-03-23T06:25:00Z</dcterms:created>
  <dcterms:modified xsi:type="dcterms:W3CDTF">2024-04-18T11:32:00Z</dcterms:modified>
</cp:coreProperties>
</file>